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93"/>
        <w:gridCol w:w="7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pPr>
              <w:spacing w:before="120" w:after="120"/>
              <w:jc w:val="center"/>
              <w:rPr>
                <w:b/>
                <w:bCs/>
                <w:color w:val="0070C0"/>
                <w:sz w:val="26"/>
                <w:szCs w:val="26"/>
              </w:rPr>
            </w:pPr>
            <w:r>
              <w:rPr>
                <w:b/>
                <w:bCs/>
                <w:color w:val="0070C0"/>
                <w:sz w:val="26"/>
                <w:szCs w:val="26"/>
              </w:rPr>
              <w:t>PHỤ LỤC 01</w:t>
            </w:r>
          </w:p>
          <w:p>
            <w:pPr>
              <w:spacing w:before="120" w:after="120"/>
              <w:jc w:val="center"/>
              <w:rPr>
                <w:i/>
                <w:iCs/>
                <w:color w:val="0070C0"/>
                <w:sz w:val="26"/>
                <w:szCs w:val="26"/>
              </w:rPr>
            </w:pPr>
            <w:r>
              <w:rPr>
                <w:i/>
                <w:iCs/>
                <w:color w:val="0070C0"/>
                <w:sz w:val="26"/>
                <w:szCs w:val="26"/>
              </w:rPr>
              <w:t xml:space="preserve">(theo Văn bản hướng dẫn số </w:t>
            </w:r>
            <w:r>
              <w:rPr>
                <w:b/>
                <w:bCs/>
                <w:i/>
                <w:iCs/>
                <w:color w:val="0070C0"/>
                <w:sz w:val="26"/>
                <w:szCs w:val="26"/>
              </w:rPr>
              <w:t>5512</w:t>
            </w:r>
            <w:r>
              <w:rPr>
                <w:i/>
                <w:iCs/>
                <w:color w:val="0070C0"/>
                <w:sz w:val="26"/>
                <w:szCs w:val="26"/>
              </w:rPr>
              <w:t>/BGDĐT-GDTrH ngày 18/12/</w:t>
            </w:r>
            <w:r>
              <w:rPr>
                <w:b/>
                <w:bCs/>
                <w:i/>
                <w:iCs/>
                <w:color w:val="0070C0"/>
                <w:sz w:val="26"/>
                <w:szCs w:val="26"/>
              </w:rPr>
              <w:t>2020</w:t>
            </w:r>
            <w:r>
              <w:rPr>
                <w:i/>
                <w:iCs/>
                <w:color w:val="0070C0"/>
                <w:sz w:val="26"/>
                <w:szCs w:val="26"/>
              </w:rPr>
              <w:t xml:space="preserve"> của Bộ Giáo dục &amp; Đào tạo)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before="120" w:after="120"/>
              <w:jc w:val="center"/>
              <w:rPr>
                <w:sz w:val="26"/>
                <w:szCs w:val="26"/>
              </w:rPr>
            </w:pPr>
            <w:r>
              <w:rPr>
                <w:sz w:val="26"/>
                <w:szCs w:val="26"/>
              </w:rPr>
              <w:t>SỞ GIÁO DỤC &amp; ĐÀO TẠO THÀNH PHỐ HỒ CHÍ MINH</w:t>
            </w:r>
          </w:p>
          <w:p>
            <w:pPr>
              <w:spacing w:before="120" w:after="120"/>
              <w:jc w:val="center"/>
              <w:rPr>
                <w:b/>
                <w:bCs/>
                <w:sz w:val="26"/>
                <w:szCs w:val="26"/>
              </w:rPr>
            </w:pPr>
            <w:r>
              <w:rPr>
                <w:sz w:val="26"/>
                <w:szCs w:val="26"/>
              </w:rPr>
              <mc:AlternateContent>
                <mc:Choice Requires="wps">
                  <w:drawing>
                    <wp:anchor distT="0" distB="0" distL="114300" distR="114300" simplePos="0" relativeHeight="251664384" behindDoc="0" locked="0" layoutInCell="1" allowOverlap="1">
                      <wp:simplePos x="0" y="0"/>
                      <wp:positionH relativeFrom="column">
                        <wp:posOffset>820420</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4.6pt;margin-top:43.7pt;height:0pt;width:222.4pt;mso-position-vertical-relative:page;z-index:251664384;mso-width-relative:page;mso-height-relative:page;" filled="f" stroked="t" coordsize="21600,21600" o:gfxdata="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HWliTVAAAACQEAAA8AAAAAAAAAAQAgAAAAIgAAAGRycy9kb3ducmV2LnhtbFBLAQIUABQAAAAI&#10;AIdO4kAxLTbZ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TRƯỜNG THPT DƯƠNG VĂN DƯƠNG</w:t>
            </w:r>
          </w:p>
          <w:p>
            <w:pPr>
              <w:spacing w:before="120" w:after="120"/>
              <w:jc w:val="center"/>
              <w:rPr>
                <w:sz w:val="26"/>
                <w:szCs w:val="26"/>
              </w:rPr>
            </w:pPr>
          </w:p>
        </w:tc>
        <w:tc>
          <w:tcPr>
            <w:tcW w:w="2500" w:type="pct"/>
          </w:tcPr>
          <w:p>
            <w:pPr>
              <w:spacing w:before="120" w:after="120"/>
              <w:jc w:val="center"/>
              <w:rPr>
                <w:b/>
                <w:bCs/>
                <w:sz w:val="26"/>
                <w:szCs w:val="26"/>
              </w:rPr>
            </w:pPr>
            <w:r>
              <w:rPr>
                <w:b/>
                <w:bCs/>
                <w:sz w:val="26"/>
                <w:szCs w:val="26"/>
              </w:rPr>
              <w:t>CỘNG HÒA XÃ HỘI CHỦ NGHĨA VIỆT NAM</w:t>
            </w:r>
          </w:p>
          <w:p>
            <w:pPr>
              <w:spacing w:before="120" w:after="120"/>
              <w:jc w:val="center"/>
              <w:rPr>
                <w:b/>
                <w:bCs/>
                <w:sz w:val="26"/>
                <w:szCs w:val="26"/>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1214120</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6pt;margin-top:44.15pt;height:0pt;width:163.05pt;mso-position-vertical-relative:page;z-index:251663360;mso-width-relative:page;mso-height-relative:page;" filled="f" stroked="t" coordsize="21600,21600" o:gfxdata="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YdKlLVAAAACQEAAA8AAAAAAAAAAQAgAAAAIgAAAGRycy9kb3ducmV2LnhtbFBLAQIUABQAAAAI&#10;AIdO4kAWRERm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Độc lập – Tự do – Hạnh Phúc</w:t>
            </w:r>
          </w:p>
          <w:p>
            <w:pPr>
              <w:spacing w:before="120" w:after="120"/>
              <w:jc w:val="center"/>
              <w:rPr>
                <w:sz w:val="26"/>
                <w:szCs w:val="26"/>
              </w:rPr>
            </w:pPr>
            <w:r>
              <w:rPr>
                <w:sz w:val="26"/>
                <w:szCs w:val="26"/>
              </w:rPr>
              <w:t xml:space="preserve">TP. Hồ Chí Minh, ngày </w:t>
            </w:r>
            <w:r>
              <w:rPr>
                <w:color w:val="FF0000"/>
                <w:sz w:val="26"/>
                <w:szCs w:val="26"/>
              </w:rPr>
              <w:t xml:space="preserve">..... </w:t>
            </w:r>
            <w:r>
              <w:rPr>
                <w:sz w:val="26"/>
                <w:szCs w:val="26"/>
              </w:rPr>
              <w:t xml:space="preserve">tháng </w:t>
            </w:r>
            <w:r>
              <w:rPr>
                <w:color w:val="FF0000"/>
                <w:sz w:val="26"/>
                <w:szCs w:val="26"/>
              </w:rPr>
              <w:t xml:space="preserve">..... </w:t>
            </w:r>
            <w:r>
              <w:rPr>
                <w:sz w:val="26"/>
                <w:szCs w:val="26"/>
              </w:rPr>
              <w:t xml:space="preserve">năm </w:t>
            </w:r>
            <w:r>
              <w:rPr>
                <w:color w:val="FF0000"/>
                <w:sz w:val="26"/>
                <w:szCs w:val="2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sz w:val="26"/>
                <w:szCs w:val="26"/>
              </w:rPr>
              <w:t>KHUNG KẾ HOẠCH DẠY HỌC MÔN HỌC &amp; HOẠT ĐỘNG GIÁO DỤC</w:t>
            </w:r>
          </w:p>
          <w:p>
            <w:pPr>
              <w:spacing w:before="120" w:after="120"/>
              <w:jc w:val="center"/>
              <w:rPr>
                <w:rFonts w:hint="default"/>
                <w:b/>
                <w:bCs/>
                <w:sz w:val="26"/>
                <w:szCs w:val="26"/>
                <w:lang w:val="en-US"/>
              </w:rPr>
            </w:pPr>
            <w:r>
              <w:rPr>
                <w:b/>
                <w:bCs/>
                <w:color w:val="FF0000"/>
                <w:sz w:val="26"/>
                <w:szCs w:val="26"/>
              </w:rPr>
              <w:t>TỔ CHUYÊN MÔN</w:t>
            </w:r>
            <w:r>
              <w:rPr>
                <w:b/>
                <w:bCs/>
                <w:sz w:val="26"/>
                <w:szCs w:val="26"/>
              </w:rPr>
              <w:t xml:space="preserve">: Vật Lý ;  </w:t>
            </w:r>
            <w:r>
              <w:rPr>
                <w:b/>
                <w:bCs/>
                <w:color w:val="FF0000"/>
                <w:sz w:val="26"/>
                <w:szCs w:val="26"/>
              </w:rPr>
              <w:t>KHỐI DẠY</w:t>
            </w:r>
            <w:r>
              <w:rPr>
                <w:b/>
                <w:bCs/>
                <w:sz w:val="26"/>
                <w:szCs w:val="26"/>
              </w:rPr>
              <w:t>:</w:t>
            </w:r>
            <w:r>
              <w:rPr>
                <w:rFonts w:hint="default"/>
                <w:b/>
                <w:bCs/>
                <w:sz w:val="26"/>
                <w:szCs w:val="26"/>
                <w:lang w:val="en-US"/>
              </w:rPr>
              <w:t xml:space="preserve"> </w:t>
            </w:r>
            <w:r>
              <w:rPr>
                <w:b/>
                <w:bCs/>
                <w:sz w:val="26"/>
                <w:szCs w:val="26"/>
              </w:rPr>
              <w:t>12 KH</w:t>
            </w:r>
            <w:r>
              <w:rPr>
                <w:rFonts w:hint="default"/>
                <w:b/>
                <w:bCs/>
                <w:sz w:val="26"/>
                <w:szCs w:val="26"/>
                <w:lang w:val="en-US"/>
              </w:rPr>
              <w:t>XH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color w:val="FF0000"/>
                <w:sz w:val="26"/>
                <w:szCs w:val="26"/>
              </w:rPr>
              <w:t>NĂM HỌC</w:t>
            </w:r>
            <w:r>
              <w:rPr>
                <w:b/>
                <w:bCs/>
                <w:sz w:val="26"/>
                <w:szCs w:val="26"/>
              </w:rPr>
              <w:t>:  2021 – 2022</w:t>
            </w:r>
          </w:p>
        </w:tc>
      </w:tr>
    </w:tbl>
    <w:p>
      <w:pPr>
        <w:pStyle w:val="11"/>
        <w:numPr>
          <w:ilvl w:val="0"/>
          <w:numId w:val="1"/>
        </w:numPr>
        <w:spacing w:after="120"/>
        <w:contextualSpacing w:val="0"/>
        <w:jc w:val="both"/>
        <w:rPr>
          <w:b/>
          <w:bCs/>
          <w:sz w:val="26"/>
          <w:szCs w:val="26"/>
        </w:rPr>
      </w:pPr>
      <w:r>
        <w:rPr>
          <w:b/>
          <w:bCs/>
          <w:sz w:val="26"/>
          <w:szCs w:val="26"/>
        </w:rPr>
        <w:t>ĐẶC ĐIỂM TÌNH HÌNH</w:t>
      </w:r>
    </w:p>
    <w:p>
      <w:pPr>
        <w:pStyle w:val="11"/>
        <w:numPr>
          <w:ilvl w:val="0"/>
          <w:numId w:val="2"/>
        </w:numPr>
        <w:spacing w:after="120"/>
        <w:contextualSpacing w:val="0"/>
        <w:jc w:val="both"/>
        <w:rPr>
          <w:b/>
          <w:bCs/>
          <w:sz w:val="26"/>
          <w:szCs w:val="26"/>
        </w:rPr>
      </w:pPr>
      <w:r>
        <w:rPr>
          <w:b/>
          <w:bCs/>
          <w:sz w:val="26"/>
          <w:szCs w:val="26"/>
        </w:rPr>
        <w:t>Lớp dạy &amp; Học sinh:</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2620"/>
        <w:gridCol w:w="3969"/>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620" w:type="dxa"/>
            <w:vAlign w:val="center"/>
          </w:tcPr>
          <w:p>
            <w:pPr>
              <w:spacing w:before="120" w:after="120"/>
              <w:jc w:val="center"/>
              <w:rPr>
                <w:b/>
                <w:bCs/>
                <w:sz w:val="26"/>
                <w:szCs w:val="26"/>
              </w:rPr>
            </w:pPr>
            <w:r>
              <w:rPr>
                <w:b/>
                <w:bCs/>
                <w:sz w:val="26"/>
                <w:szCs w:val="26"/>
              </w:rPr>
              <w:t>Số lớp</w:t>
            </w:r>
          </w:p>
          <w:p>
            <w:pPr>
              <w:spacing w:before="120" w:after="120"/>
              <w:jc w:val="center"/>
              <w:rPr>
                <w:b/>
                <w:bCs/>
                <w:sz w:val="26"/>
                <w:szCs w:val="26"/>
              </w:rPr>
            </w:pPr>
            <w:r>
              <w:rPr>
                <w:b/>
                <w:bCs/>
                <w:sz w:val="26"/>
                <w:szCs w:val="26"/>
              </w:rPr>
              <w:t>(của khối dạy)</w:t>
            </w:r>
          </w:p>
        </w:tc>
        <w:tc>
          <w:tcPr>
            <w:tcW w:w="2620" w:type="dxa"/>
            <w:vAlign w:val="center"/>
          </w:tcPr>
          <w:p>
            <w:pPr>
              <w:spacing w:before="120" w:after="120"/>
              <w:jc w:val="center"/>
              <w:rPr>
                <w:b/>
                <w:bCs/>
                <w:sz w:val="26"/>
                <w:szCs w:val="26"/>
              </w:rPr>
            </w:pPr>
            <w:r>
              <w:rPr>
                <w:b/>
                <w:bCs/>
                <w:sz w:val="26"/>
                <w:szCs w:val="26"/>
              </w:rPr>
              <w:t>Số học sinh</w:t>
            </w:r>
          </w:p>
          <w:p>
            <w:pPr>
              <w:spacing w:before="120" w:after="120"/>
              <w:jc w:val="center"/>
              <w:rPr>
                <w:b/>
                <w:bCs/>
                <w:sz w:val="26"/>
                <w:szCs w:val="26"/>
              </w:rPr>
            </w:pPr>
            <w:r>
              <w:rPr>
                <w:b/>
                <w:bCs/>
                <w:sz w:val="26"/>
                <w:szCs w:val="26"/>
              </w:rPr>
              <w:t>(của khối dạy)</w:t>
            </w:r>
          </w:p>
        </w:tc>
        <w:tc>
          <w:tcPr>
            <w:tcW w:w="3969" w:type="dxa"/>
            <w:vAlign w:val="center"/>
          </w:tcPr>
          <w:p>
            <w:pPr>
              <w:spacing w:before="120" w:after="120"/>
              <w:jc w:val="center"/>
              <w:rPr>
                <w:b/>
                <w:bCs/>
                <w:sz w:val="26"/>
                <w:szCs w:val="26"/>
              </w:rPr>
            </w:pPr>
            <w:r>
              <w:rPr>
                <w:b/>
                <w:bCs/>
                <w:sz w:val="26"/>
                <w:szCs w:val="26"/>
              </w:rPr>
              <w:t xml:space="preserve">Số học sinh được học </w:t>
            </w:r>
            <w:r>
              <w:rPr>
                <w:b/>
                <w:bCs/>
                <w:color w:val="FF0000"/>
                <w:sz w:val="26"/>
                <w:szCs w:val="26"/>
              </w:rPr>
              <w:t>Tự chọn / Chuyên đề hoạt động giáo dục (nếu có)</w:t>
            </w:r>
          </w:p>
        </w:tc>
        <w:tc>
          <w:tcPr>
            <w:tcW w:w="5352" w:type="dxa"/>
            <w:vAlign w:val="center"/>
          </w:tcPr>
          <w:p>
            <w:pPr>
              <w:spacing w:before="120" w:after="120"/>
              <w:jc w:val="center"/>
              <w:rPr>
                <w:b/>
                <w:bCs/>
                <w:color w:val="FF0000"/>
                <w:sz w:val="26"/>
                <w:szCs w:val="26"/>
              </w:rPr>
            </w:pPr>
            <w:r>
              <w:rPr>
                <w:b/>
                <w:bCs/>
                <w:color w:val="FF0000"/>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spacing w:before="120" w:after="120"/>
              <w:jc w:val="center"/>
              <w:rPr>
                <w:rFonts w:hint="default"/>
                <w:sz w:val="26"/>
                <w:szCs w:val="26"/>
                <w:lang w:val="en-US"/>
              </w:rPr>
            </w:pPr>
            <w:r>
              <w:rPr>
                <w:rFonts w:hint="default"/>
                <w:sz w:val="26"/>
                <w:szCs w:val="26"/>
                <w:lang w:val="en-US"/>
              </w:rPr>
              <w:t>11</w:t>
            </w:r>
          </w:p>
        </w:tc>
        <w:tc>
          <w:tcPr>
            <w:tcW w:w="2620" w:type="dxa"/>
            <w:vAlign w:val="center"/>
          </w:tcPr>
          <w:p>
            <w:pPr>
              <w:spacing w:before="120" w:after="120"/>
              <w:jc w:val="center"/>
              <w:rPr>
                <w:rFonts w:hint="default"/>
                <w:sz w:val="26"/>
                <w:szCs w:val="26"/>
                <w:lang w:val="en-US"/>
              </w:rPr>
            </w:pPr>
            <w:r>
              <w:rPr>
                <w:rFonts w:hint="default"/>
                <w:sz w:val="26"/>
                <w:szCs w:val="26"/>
                <w:lang w:val="en-US"/>
              </w:rPr>
              <w:t>478</w:t>
            </w:r>
          </w:p>
        </w:tc>
        <w:tc>
          <w:tcPr>
            <w:tcW w:w="3969" w:type="dxa"/>
            <w:vAlign w:val="center"/>
          </w:tcPr>
          <w:p>
            <w:pPr>
              <w:spacing w:before="120" w:after="120"/>
              <w:jc w:val="center"/>
              <w:rPr>
                <w:rFonts w:hint="default"/>
                <w:sz w:val="26"/>
                <w:szCs w:val="26"/>
                <w:lang w:val="en-US"/>
              </w:rPr>
            </w:pPr>
            <w:r>
              <w:rPr>
                <w:rFonts w:hint="default"/>
                <w:sz w:val="26"/>
                <w:szCs w:val="26"/>
                <w:lang w:val="en-US"/>
              </w:rPr>
              <w:t>207</w:t>
            </w:r>
          </w:p>
        </w:tc>
        <w:tc>
          <w:tcPr>
            <w:tcW w:w="5352" w:type="dxa"/>
            <w:vAlign w:val="center"/>
          </w:tcPr>
          <w:p>
            <w:pPr>
              <w:spacing w:before="120" w:after="120"/>
              <w:jc w:val="center"/>
              <w:rPr>
                <w:sz w:val="26"/>
                <w:szCs w:val="26"/>
              </w:rPr>
            </w:pPr>
          </w:p>
        </w:tc>
      </w:tr>
    </w:tbl>
    <w:p>
      <w:pPr>
        <w:pStyle w:val="11"/>
        <w:numPr>
          <w:ilvl w:val="0"/>
          <w:numId w:val="2"/>
        </w:numPr>
        <w:spacing w:after="120"/>
        <w:contextualSpacing w:val="0"/>
        <w:jc w:val="both"/>
        <w:rPr>
          <w:b/>
          <w:bCs/>
          <w:sz w:val="26"/>
          <w:szCs w:val="26"/>
        </w:rPr>
      </w:pPr>
      <w:r>
        <w:rPr>
          <w:b/>
          <w:bCs/>
          <w:sz w:val="26"/>
          <w:szCs w:val="26"/>
        </w:rPr>
        <w:t>Đội ngũ cán bộ giáo viên: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97"/>
        <w:gridCol w:w="1618"/>
        <w:gridCol w:w="1618"/>
        <w:gridCol w:w="1618"/>
        <w:gridCol w:w="161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restart"/>
            <w:vAlign w:val="center"/>
          </w:tcPr>
          <w:p>
            <w:pPr>
              <w:spacing w:before="120" w:after="120"/>
              <w:jc w:val="center"/>
              <w:rPr>
                <w:b/>
                <w:bCs/>
                <w:sz w:val="26"/>
                <w:szCs w:val="26"/>
              </w:rPr>
            </w:pPr>
            <w:r>
              <w:rPr>
                <w:b/>
                <w:bCs/>
                <w:sz w:val="26"/>
                <w:szCs w:val="26"/>
              </w:rPr>
              <w:t>Số giáo viên</w:t>
            </w:r>
          </w:p>
          <w:p>
            <w:pPr>
              <w:spacing w:before="120" w:after="120"/>
              <w:jc w:val="center"/>
              <w:rPr>
                <w:b/>
                <w:bCs/>
                <w:sz w:val="26"/>
                <w:szCs w:val="26"/>
              </w:rPr>
            </w:pPr>
            <w:r>
              <w:rPr>
                <w:b/>
                <w:bCs/>
                <w:sz w:val="26"/>
                <w:szCs w:val="26"/>
              </w:rPr>
              <w:t>(của khối dạy)</w:t>
            </w:r>
          </w:p>
        </w:tc>
        <w:tc>
          <w:tcPr>
            <w:tcW w:w="4633" w:type="dxa"/>
            <w:gridSpan w:val="3"/>
            <w:vAlign w:val="center"/>
          </w:tcPr>
          <w:p>
            <w:pPr>
              <w:spacing w:before="120" w:after="120"/>
              <w:jc w:val="center"/>
              <w:rPr>
                <w:b/>
                <w:bCs/>
                <w:sz w:val="26"/>
                <w:szCs w:val="26"/>
              </w:rPr>
            </w:pPr>
            <w:r>
              <w:rPr>
                <w:b/>
                <w:bCs/>
                <w:sz w:val="26"/>
                <w:szCs w:val="26"/>
              </w:rPr>
              <w:t>Trình độ đào tạo</w:t>
            </w:r>
          </w:p>
        </w:tc>
        <w:tc>
          <w:tcPr>
            <w:tcW w:w="6472" w:type="dxa"/>
            <w:gridSpan w:val="4"/>
            <w:vAlign w:val="center"/>
          </w:tcPr>
          <w:p>
            <w:pPr>
              <w:spacing w:before="120" w:after="120"/>
              <w:jc w:val="center"/>
              <w:rPr>
                <w:b/>
                <w:bCs/>
                <w:sz w:val="26"/>
                <w:szCs w:val="26"/>
              </w:rPr>
            </w:pPr>
            <w:r>
              <w:rPr>
                <w:b/>
                <w:bCs/>
                <w:sz w:val="26"/>
                <w:szCs w:val="26"/>
              </w:rPr>
              <w:t>Mức đạt chuẩn nghề nghiệp giáo viên</w:t>
            </w:r>
          </w:p>
          <w:p>
            <w:pPr>
              <w:spacing w:before="120" w:after="120"/>
              <w:jc w:val="center"/>
              <w:rPr>
                <w:i/>
                <w:iCs/>
                <w:sz w:val="26"/>
                <w:szCs w:val="26"/>
              </w:rPr>
            </w:pPr>
            <w:r>
              <w:rPr>
                <w:i/>
                <w:iCs/>
                <w:sz w:val="26"/>
                <w:szCs w:val="26"/>
              </w:rPr>
              <w:t xml:space="preserve">(theo Thông tư số </w:t>
            </w:r>
            <w:r>
              <w:rPr>
                <w:b/>
                <w:bCs/>
                <w:i/>
                <w:iCs/>
                <w:sz w:val="26"/>
                <w:szCs w:val="26"/>
              </w:rPr>
              <w:t>20</w:t>
            </w:r>
            <w:r>
              <w:rPr>
                <w:i/>
                <w:iCs/>
                <w:sz w:val="26"/>
                <w:szCs w:val="26"/>
              </w:rPr>
              <w:t>/</w:t>
            </w:r>
            <w:r>
              <w:rPr>
                <w:b/>
                <w:bCs/>
                <w:i/>
                <w:iCs/>
                <w:sz w:val="26"/>
                <w:szCs w:val="26"/>
              </w:rPr>
              <w:t>2018</w:t>
            </w:r>
            <w:r>
              <w:rPr>
                <w:i/>
                <w:iCs/>
                <w:sz w:val="26"/>
                <w:szCs w:val="26"/>
              </w:rPr>
              <w:t>/TT-BGDĐT ngày 28/8/2018)</w:t>
            </w:r>
          </w:p>
        </w:tc>
        <w:tc>
          <w:tcPr>
            <w:tcW w:w="1618" w:type="dxa"/>
            <w:vMerge w:val="restart"/>
            <w:vAlign w:val="center"/>
          </w:tcPr>
          <w:p>
            <w:pPr>
              <w:spacing w:before="120" w:after="120"/>
              <w:jc w:val="center"/>
              <w:rPr>
                <w:b/>
                <w:bCs/>
                <w:sz w:val="26"/>
                <w:szCs w:val="26"/>
              </w:rPr>
            </w:pPr>
            <w:r>
              <w:rPr>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continue"/>
            <w:vAlign w:val="center"/>
          </w:tcPr>
          <w:p>
            <w:pPr>
              <w:spacing w:before="120" w:after="120"/>
              <w:jc w:val="center"/>
              <w:rPr>
                <w:sz w:val="26"/>
                <w:szCs w:val="26"/>
              </w:rPr>
            </w:pPr>
          </w:p>
        </w:tc>
        <w:tc>
          <w:tcPr>
            <w:tcW w:w="1397" w:type="dxa"/>
            <w:vAlign w:val="center"/>
          </w:tcPr>
          <w:p>
            <w:pPr>
              <w:spacing w:before="120" w:after="120"/>
              <w:jc w:val="center"/>
              <w:rPr>
                <w:i/>
                <w:iCs/>
                <w:sz w:val="26"/>
                <w:szCs w:val="26"/>
              </w:rPr>
            </w:pPr>
            <w:r>
              <w:rPr>
                <w:i/>
                <w:iCs/>
                <w:sz w:val="26"/>
                <w:szCs w:val="26"/>
              </w:rPr>
              <w:t>Cao đẳng</w:t>
            </w:r>
          </w:p>
        </w:tc>
        <w:tc>
          <w:tcPr>
            <w:tcW w:w="1618" w:type="dxa"/>
            <w:vAlign w:val="center"/>
          </w:tcPr>
          <w:p>
            <w:pPr>
              <w:spacing w:before="120" w:after="120"/>
              <w:jc w:val="center"/>
              <w:rPr>
                <w:i/>
                <w:iCs/>
                <w:sz w:val="26"/>
                <w:szCs w:val="26"/>
              </w:rPr>
            </w:pPr>
            <w:r>
              <w:rPr>
                <w:i/>
                <w:iCs/>
                <w:sz w:val="26"/>
                <w:szCs w:val="26"/>
              </w:rPr>
              <w:t>Đại học</w:t>
            </w:r>
          </w:p>
        </w:tc>
        <w:tc>
          <w:tcPr>
            <w:tcW w:w="1618" w:type="dxa"/>
            <w:vAlign w:val="center"/>
          </w:tcPr>
          <w:p>
            <w:pPr>
              <w:spacing w:before="120" w:after="120"/>
              <w:jc w:val="center"/>
              <w:rPr>
                <w:i/>
                <w:iCs/>
                <w:sz w:val="26"/>
                <w:szCs w:val="26"/>
              </w:rPr>
            </w:pPr>
            <w:r>
              <w:rPr>
                <w:i/>
                <w:iCs/>
                <w:sz w:val="26"/>
                <w:szCs w:val="26"/>
              </w:rPr>
              <w:t>Trên đại học</w:t>
            </w:r>
          </w:p>
        </w:tc>
        <w:tc>
          <w:tcPr>
            <w:tcW w:w="1618" w:type="dxa"/>
            <w:vAlign w:val="center"/>
          </w:tcPr>
          <w:p>
            <w:pPr>
              <w:spacing w:before="120" w:after="120"/>
              <w:jc w:val="center"/>
              <w:rPr>
                <w:i/>
                <w:iCs/>
                <w:sz w:val="26"/>
                <w:szCs w:val="26"/>
              </w:rPr>
            </w:pPr>
            <w:r>
              <w:rPr>
                <w:i/>
                <w:iCs/>
                <w:sz w:val="26"/>
                <w:szCs w:val="26"/>
              </w:rPr>
              <w:t>Tốt</w:t>
            </w:r>
          </w:p>
        </w:tc>
        <w:tc>
          <w:tcPr>
            <w:tcW w:w="1618" w:type="dxa"/>
            <w:vAlign w:val="center"/>
          </w:tcPr>
          <w:p>
            <w:pPr>
              <w:spacing w:before="120" w:after="120"/>
              <w:jc w:val="center"/>
              <w:rPr>
                <w:i/>
                <w:iCs/>
                <w:sz w:val="26"/>
                <w:szCs w:val="26"/>
              </w:rPr>
            </w:pPr>
            <w:r>
              <w:rPr>
                <w:i/>
                <w:iCs/>
                <w:sz w:val="26"/>
                <w:szCs w:val="26"/>
              </w:rPr>
              <w:t>Khá</w:t>
            </w:r>
          </w:p>
        </w:tc>
        <w:tc>
          <w:tcPr>
            <w:tcW w:w="1618" w:type="dxa"/>
            <w:vAlign w:val="center"/>
          </w:tcPr>
          <w:p>
            <w:pPr>
              <w:spacing w:before="120" w:after="120"/>
              <w:jc w:val="center"/>
              <w:rPr>
                <w:i/>
                <w:iCs/>
                <w:sz w:val="26"/>
                <w:szCs w:val="26"/>
              </w:rPr>
            </w:pPr>
            <w:bookmarkStart w:id="0" w:name="_GoBack"/>
            <w:bookmarkEnd w:id="0"/>
            <w:r>
              <w:rPr>
                <w:i/>
                <w:iCs/>
                <w:sz w:val="26"/>
                <w:szCs w:val="26"/>
              </w:rPr>
              <w:t>Đạt</w:t>
            </w:r>
          </w:p>
        </w:tc>
        <w:tc>
          <w:tcPr>
            <w:tcW w:w="1618" w:type="dxa"/>
            <w:vAlign w:val="center"/>
          </w:tcPr>
          <w:p>
            <w:pPr>
              <w:spacing w:before="120" w:after="120"/>
              <w:jc w:val="center"/>
              <w:rPr>
                <w:i/>
                <w:iCs/>
                <w:sz w:val="26"/>
                <w:szCs w:val="26"/>
              </w:rPr>
            </w:pPr>
            <w:r>
              <w:rPr>
                <w:i/>
                <w:iCs/>
                <w:sz w:val="26"/>
                <w:szCs w:val="26"/>
              </w:rPr>
              <w:t>Chưa đạt</w:t>
            </w:r>
          </w:p>
        </w:tc>
        <w:tc>
          <w:tcPr>
            <w:tcW w:w="1618" w:type="dxa"/>
            <w:vMerge w:val="continue"/>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before="120" w:after="120"/>
              <w:jc w:val="center"/>
              <w:rPr>
                <w:rFonts w:hint="default"/>
                <w:sz w:val="26"/>
                <w:szCs w:val="26"/>
                <w:lang w:val="en-US"/>
              </w:rPr>
            </w:pPr>
            <w:r>
              <w:rPr>
                <w:rFonts w:hint="default"/>
                <w:sz w:val="26"/>
                <w:szCs w:val="26"/>
                <w:lang w:val="en-US"/>
              </w:rPr>
              <w:t>6</w:t>
            </w:r>
          </w:p>
        </w:tc>
        <w:tc>
          <w:tcPr>
            <w:tcW w:w="1397"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4</w:t>
            </w:r>
          </w:p>
        </w:tc>
        <w:tc>
          <w:tcPr>
            <w:tcW w:w="1618" w:type="dxa"/>
            <w:vAlign w:val="center"/>
          </w:tcPr>
          <w:p>
            <w:pPr>
              <w:spacing w:before="120" w:after="120"/>
              <w:jc w:val="center"/>
              <w:rPr>
                <w:rFonts w:hint="default"/>
                <w:sz w:val="26"/>
                <w:szCs w:val="26"/>
                <w:lang w:val="en-US"/>
              </w:rPr>
            </w:pPr>
            <w:r>
              <w:rPr>
                <w:rFonts w:hint="default"/>
                <w:sz w:val="26"/>
                <w:szCs w:val="26"/>
                <w:lang w:val="en-US"/>
              </w:rPr>
              <w:t>2</w:t>
            </w:r>
          </w:p>
        </w:tc>
        <w:tc>
          <w:tcPr>
            <w:tcW w:w="1618" w:type="dxa"/>
            <w:vAlign w:val="center"/>
          </w:tcPr>
          <w:p>
            <w:pPr>
              <w:spacing w:before="120" w:after="120"/>
              <w:jc w:val="center"/>
              <w:rPr>
                <w:rFonts w:hint="default"/>
                <w:sz w:val="26"/>
                <w:szCs w:val="26"/>
                <w:lang w:val="en-US"/>
              </w:rPr>
            </w:pPr>
            <w:r>
              <w:rPr>
                <w:rFonts w:hint="default"/>
                <w:sz w:val="26"/>
                <w:szCs w:val="26"/>
                <w:lang w:val="en-US"/>
              </w:rPr>
              <w:t>6</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sz w:val="26"/>
                <w:szCs w:val="26"/>
              </w:rPr>
            </w:pPr>
          </w:p>
        </w:tc>
      </w:tr>
    </w:tbl>
    <w:p>
      <w:pPr>
        <w:pStyle w:val="11"/>
        <w:numPr>
          <w:ilvl w:val="0"/>
          <w:numId w:val="2"/>
        </w:numPr>
        <w:spacing w:after="120"/>
        <w:contextualSpacing w:val="0"/>
        <w:jc w:val="both"/>
        <w:rPr>
          <w:b/>
          <w:bCs/>
          <w:sz w:val="26"/>
          <w:szCs w:val="26"/>
        </w:rPr>
      </w:pPr>
      <w:r>
        <w:rPr>
          <w:b/>
          <w:bCs/>
          <w:sz w:val="26"/>
          <w:szCs w:val="26"/>
        </w:rPr>
        <w:t>Thiết bị dạy học bộ môn (đồ dùng dạy học, phương tiện công nghệ):</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p>
      <w:pPr>
        <w:spacing w:after="120"/>
        <w:ind w:left="1080"/>
        <w:jc w:val="both"/>
        <w:rPr>
          <w:i/>
          <w:iCs/>
          <w:sz w:val="26"/>
          <w:szCs w:val="26"/>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Thiết bị dạy học</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top"/>
          </w:tcPr>
          <w:p>
            <w:pPr>
              <w:jc w:val="both"/>
              <w:rPr>
                <w:sz w:val="26"/>
                <w:szCs w:val="26"/>
              </w:rPr>
            </w:pPr>
            <w:r>
              <w:rPr>
                <w:sz w:val="24"/>
                <w:szCs w:val="24"/>
                <w:lang w:val="vi-VN"/>
              </w:rPr>
              <w:t>Thiết bị TN, tư liệu điện tử phù hợp với từng bài.</w:t>
            </w:r>
          </w:p>
        </w:tc>
        <w:tc>
          <w:tcPr>
            <w:tcW w:w="4536" w:type="dxa"/>
            <w:vAlign w:val="center"/>
          </w:tcPr>
          <w:p>
            <w:pPr>
              <w:spacing w:before="120" w:after="120"/>
              <w:jc w:val="center"/>
              <w:rPr>
                <w:sz w:val="26"/>
                <w:szCs w:val="26"/>
              </w:rPr>
            </w:pPr>
            <w:r>
              <w:rPr>
                <w:sz w:val="24"/>
                <w:szCs w:val="24"/>
                <w:lang w:val="vi-VN"/>
              </w:rPr>
              <w:t>Theo phân phối chương trình THPT và chương trình nhà trường năm học 20 - 21</w:t>
            </w:r>
          </w:p>
        </w:tc>
        <w:tc>
          <w:tcPr>
            <w:tcW w:w="1701" w:type="dxa"/>
            <w:vAlign w:val="center"/>
          </w:tcPr>
          <w:p>
            <w:pPr>
              <w:spacing w:before="120" w:after="120"/>
              <w:jc w:val="center"/>
              <w:rPr>
                <w:sz w:val="26"/>
                <w:szCs w:val="26"/>
              </w:rPr>
            </w:pPr>
          </w:p>
        </w:tc>
        <w:tc>
          <w:tcPr>
            <w:tcW w:w="2517" w:type="dxa"/>
            <w:vAlign w:val="center"/>
          </w:tcPr>
          <w:p>
            <w:pPr>
              <w:spacing w:before="120" w:after="120"/>
              <w:jc w:val="center"/>
              <w:rPr>
                <w:sz w:val="26"/>
                <w:szCs w:val="26"/>
              </w:rPr>
            </w:pPr>
            <w:r>
              <w:rPr>
                <w:sz w:val="24"/>
                <w:szCs w:val="24"/>
                <w:lang w:val="vi-VN"/>
              </w:rPr>
              <w:t>Phòng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4" w:type="dxa"/>
          </w:tcPr>
          <w:p>
            <w:pPr>
              <w:spacing w:before="120" w:after="120"/>
              <w:jc w:val="center"/>
              <w:rPr>
                <w:rFonts w:hint="default"/>
                <w:sz w:val="26"/>
                <w:szCs w:val="26"/>
                <w:lang w:val="en-US"/>
              </w:rPr>
            </w:pPr>
            <w:r>
              <w:rPr>
                <w:rFonts w:hint="default"/>
                <w:sz w:val="26"/>
                <w:szCs w:val="26"/>
                <w:lang w:val="en-US"/>
              </w:rPr>
              <w:t>02</w:t>
            </w:r>
          </w:p>
        </w:tc>
        <w:tc>
          <w:tcPr>
            <w:tcW w:w="5103" w:type="dxa"/>
          </w:tcPr>
          <w:p>
            <w:pPr>
              <w:spacing w:before="120" w:after="120"/>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Thục hành khảo sát dao động của CLĐ</w:t>
            </w:r>
          </w:p>
        </w:tc>
        <w:tc>
          <w:tcPr>
            <w:tcW w:w="4536" w:type="dxa"/>
          </w:tcPr>
          <w:p>
            <w:pPr>
              <w:spacing w:after="200" w:line="276" w:lineRule="auto"/>
              <w:jc w:val="center"/>
              <w:rPr>
                <w:rFonts w:hint="default"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khảo sát thực nghiệm các định luật về dao động của con lắc đơn</w:t>
            </w:r>
            <w:r>
              <w:rPr>
                <w:rFonts w:hint="default" w:eastAsia="Calibri"/>
                <w:sz w:val="24"/>
                <w:szCs w:val="24"/>
                <w:lang w:val="en-US" w:eastAsia="en-US" w:bidi="ar-SA"/>
              </w:rPr>
              <w:t>. Đo gia tốc trọng trường.</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vAlign w:val="top"/>
          </w:tcPr>
          <w:p>
            <w:pPr>
              <w:spacing w:before="120" w:after="120"/>
              <w:jc w:val="center"/>
              <w:rPr>
                <w:rFonts w:hint="default" w:ascii="Times New Roman" w:hAnsi="Times New Roman" w:cs="Times New Roman" w:eastAsiaTheme="minorHAnsi"/>
                <w:sz w:val="24"/>
                <w:szCs w:val="24"/>
                <w:lang w:val="en-US" w:eastAsia="en-US" w:bidi="ar-SA"/>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03</w:t>
            </w:r>
          </w:p>
        </w:tc>
        <w:tc>
          <w:tcPr>
            <w:tcW w:w="5103" w:type="dxa"/>
          </w:tcPr>
          <w:p>
            <w:pPr>
              <w:spacing w:before="120" w:after="120"/>
              <w:jc w:val="center"/>
              <w:rPr>
                <w:rFonts w:ascii="Times New Roman" w:hAnsi="Times New Roman" w:eastAsia="Calibri"/>
                <w:sz w:val="24"/>
                <w:szCs w:val="24"/>
                <w:lang w:val="en-US" w:eastAsia="en-US" w:bidi="ar-SA"/>
              </w:rPr>
            </w:pPr>
            <w:r>
              <w:rPr>
                <w:rFonts w:hint="default" w:eastAsia="Calibri"/>
                <w:sz w:val="24"/>
                <w:szCs w:val="24"/>
                <w:lang w:val="en-US" w:eastAsia="en-US" w:bidi="ar-SA"/>
              </w:rPr>
              <w:t xml:space="preserve">Thực hành </w:t>
            </w:r>
            <w:r>
              <w:rPr>
                <w:rFonts w:ascii="Times New Roman" w:hAnsi="Times New Roman" w:eastAsia="Calibri"/>
                <w:sz w:val="24"/>
                <w:szCs w:val="24"/>
                <w:lang w:val="en-US" w:eastAsia="en-US" w:bidi="ar-SA"/>
              </w:rPr>
              <w:t>Khảo sát mạch RLC mắc nối tiếp</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Khảo sát mạch RLC mắc nối tiếp</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04</w:t>
            </w:r>
          </w:p>
        </w:tc>
        <w:tc>
          <w:tcPr>
            <w:tcW w:w="5103"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đo bước sóng ánh sáng</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đo bước sóng ánh sáng bằng phương pháp giao thoa</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bl>
    <w:p>
      <w:pPr>
        <w:pStyle w:val="11"/>
        <w:numPr>
          <w:ilvl w:val="0"/>
          <w:numId w:val="2"/>
        </w:numPr>
        <w:spacing w:after="120"/>
        <w:contextualSpacing w:val="0"/>
        <w:jc w:val="both"/>
        <w:rPr>
          <w:b/>
          <w:bCs/>
          <w:sz w:val="26"/>
          <w:szCs w:val="26"/>
        </w:rPr>
      </w:pPr>
      <w:r>
        <w:rPr>
          <w:b/>
          <w:bCs/>
          <w:sz w:val="26"/>
          <w:szCs w:val="26"/>
        </w:rPr>
        <w:t>Phòng chức năng phục vụ khối học tập dành cho bộ môn (phòng thí nghiệm, phòng nghe nhìn, phòng máy tính, phòng thi đấu đa năng, bãi tập):</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Phòng chức năng phục vụ khối học tập dành cho bộ môn</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center"/>
          </w:tcPr>
          <w:p>
            <w:pPr>
              <w:spacing w:before="120" w:after="120"/>
              <w:jc w:val="center"/>
              <w:rPr>
                <w:sz w:val="26"/>
                <w:szCs w:val="26"/>
              </w:rPr>
            </w:pPr>
            <w:r>
              <w:rPr>
                <w:sz w:val="24"/>
                <w:szCs w:val="24"/>
                <w:lang w:val="vi-VN"/>
              </w:rPr>
              <w:t xml:space="preserve">Phòng TH môn Lý </w:t>
            </w:r>
          </w:p>
        </w:tc>
        <w:tc>
          <w:tcPr>
            <w:tcW w:w="4536" w:type="dxa"/>
            <w:vAlign w:val="center"/>
          </w:tcPr>
          <w:p>
            <w:pPr>
              <w:rPr>
                <w:sz w:val="24"/>
                <w:szCs w:val="24"/>
                <w:lang w:val="vi-VN"/>
              </w:rPr>
            </w:pPr>
            <w:r>
              <w:rPr>
                <w:sz w:val="24"/>
                <w:szCs w:val="24"/>
                <w:lang w:val="vi-VN"/>
              </w:rPr>
              <w:t>Các bài TH môn Vật lý</w:t>
            </w:r>
          </w:p>
          <w:p>
            <w:pPr>
              <w:spacing w:before="120" w:after="120"/>
              <w:jc w:val="center"/>
              <w:rPr>
                <w:sz w:val="26"/>
                <w:szCs w:val="26"/>
              </w:rPr>
            </w:pPr>
            <w:r>
              <w:rPr>
                <w:sz w:val="24"/>
                <w:szCs w:val="24"/>
                <w:lang w:val="vi-VN"/>
              </w:rPr>
              <w:t>(theo phân phối chương trình)</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02</w:t>
            </w:r>
          </w:p>
        </w:tc>
        <w:tc>
          <w:tcPr>
            <w:tcW w:w="5103" w:type="dxa"/>
            <w:vAlign w:val="center"/>
          </w:tcPr>
          <w:p>
            <w:pPr>
              <w:spacing w:before="120" w:after="120"/>
              <w:jc w:val="center"/>
              <w:rPr>
                <w:sz w:val="26"/>
                <w:szCs w:val="26"/>
              </w:rPr>
            </w:pPr>
            <w:r>
              <w:rPr>
                <w:sz w:val="24"/>
                <w:szCs w:val="24"/>
                <w:lang w:val="vi-VN"/>
              </w:rPr>
              <w:t>Phòng đồ dùng TN</w:t>
            </w:r>
          </w:p>
        </w:tc>
        <w:tc>
          <w:tcPr>
            <w:tcW w:w="4536" w:type="dxa"/>
            <w:vAlign w:val="center"/>
          </w:tcPr>
          <w:p>
            <w:pPr>
              <w:spacing w:before="120" w:after="120"/>
              <w:jc w:val="center"/>
              <w:rPr>
                <w:sz w:val="26"/>
                <w:szCs w:val="26"/>
              </w:rPr>
            </w:pPr>
            <w:r>
              <w:rPr>
                <w:sz w:val="24"/>
                <w:szCs w:val="24"/>
                <w:lang w:val="vi-VN"/>
              </w:rPr>
              <w:t>Bảo quản, lưu trữ, chuẩn bị dụng cụ</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rFonts w:hint="default"/>
                <w:sz w:val="26"/>
                <w:szCs w:val="26"/>
                <w:lang w:val="en-US"/>
              </w:rPr>
            </w:pPr>
            <w:r>
              <w:rPr>
                <w:rFonts w:hint="default"/>
                <w:sz w:val="26"/>
                <w:szCs w:val="26"/>
                <w:lang w:val="en-US"/>
              </w:rPr>
              <w:t>Hơi ít dụng cụ, khá nhiều dụng cụ đã hỏng.</w:t>
            </w: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KẾ HOẠCH DẠY HỌC &amp; KIỂM TRA, ĐÁNH GIÁ (KTrĐG)</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Tên bài học / Tên chuyên đề dạy học Tự chọn (hoặc chuyên đề hoạt động giáo dục): </w:t>
      </w:r>
      <w:r>
        <w:rPr>
          <w:i/>
          <w:iCs/>
          <w:sz w:val="26"/>
          <w:szCs w:val="26"/>
        </w:rPr>
        <w:t>được xây dựng từ nội dung trọng tâm của mỗi Chủ đề bài học (dựa trên biên bản thống nhất nội dung đổi mới sinh hoạt chuyên môn theo định hướng nghiên cứu bài học); có thể được lấy nguyên bản từ chương trình giáo khoa hiện hành hoặc được phát triển hợp lý, thiết kế lại phù hợp với điều kiện thực tế của nhà trường</w:t>
      </w:r>
      <w:r>
        <w:rPr>
          <w:sz w:val="26"/>
          <w:szCs w:val="26"/>
        </w:rPr>
        <w:t>.</w:t>
      </w:r>
    </w:p>
    <w:p>
      <w:pPr>
        <w:spacing w:after="120"/>
        <w:ind w:left="1440"/>
        <w:jc w:val="both"/>
        <w:rPr>
          <w:sz w:val="26"/>
          <w:szCs w:val="26"/>
        </w:rPr>
      </w:pPr>
      <w:r>
        <w:rPr>
          <w:sz w:val="26"/>
          <w:szCs w:val="26"/>
        </w:rPr>
        <w:sym w:font="Wingdings" w:char="F082"/>
      </w:r>
      <w:r>
        <w:rPr>
          <w:sz w:val="26"/>
          <w:szCs w:val="26"/>
        </w:rPr>
        <w:t xml:space="preserve"> Số tiết: </w:t>
      </w:r>
      <w:r>
        <w:rPr>
          <w:i/>
          <w:iCs/>
          <w:sz w:val="26"/>
          <w:szCs w:val="26"/>
        </w:rPr>
        <w:t>được tự chủ cân đối, điều tiết phù hợp với thời lượng cần thiết để thực hiện nội dung bài học / chuyên đề hoạt động giáo dục; được tổ bộ môn thống nhất, sử dụng nhất quán</w:t>
      </w:r>
      <w:r>
        <w:rPr>
          <w:sz w:val="26"/>
          <w:szCs w:val="26"/>
        </w:rPr>
        <w:t>.</w:t>
      </w:r>
    </w:p>
    <w:p>
      <w:pPr>
        <w:spacing w:after="120"/>
        <w:ind w:left="1440"/>
        <w:jc w:val="both"/>
        <w:rPr>
          <w:sz w:val="26"/>
          <w:szCs w:val="26"/>
        </w:rPr>
      </w:pPr>
      <w:r>
        <w:rPr>
          <w:sz w:val="26"/>
          <w:szCs w:val="26"/>
        </w:rPr>
        <w:sym w:font="Wingdings" w:char="F083"/>
      </w:r>
      <w:r>
        <w:rPr>
          <w:sz w:val="26"/>
          <w:szCs w:val="26"/>
        </w:rPr>
        <w:t xml:space="preserve"> Yêu cầu cần đạt theo chuẩn chương trình môn học: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Tuần thực hiện: chủ động dự kiến khoảng thời gian cụ thể trong năm học (</w:t>
      </w:r>
      <w:r>
        <w:rPr>
          <w:i/>
          <w:iCs/>
          <w:sz w:val="26"/>
          <w:szCs w:val="26"/>
        </w:rPr>
        <w:t>liên tục từ tuần đầu tiên đến tuần cuối cùng của năm học, trong đó có 35 tuần thực dạy</w:t>
      </w:r>
      <w:r>
        <w:rPr>
          <w:sz w:val="26"/>
          <w:szCs w:val="26"/>
        </w:rPr>
        <w:t>) để thực hiện nội dung dạy học / hoạt động giáo dục liên quan.</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pPr>
        <w:pStyle w:val="11"/>
        <w:numPr>
          <w:ilvl w:val="0"/>
          <w:numId w:val="3"/>
        </w:numPr>
        <w:spacing w:after="120"/>
        <w:contextualSpacing w:val="0"/>
        <w:jc w:val="both"/>
        <w:rPr>
          <w:b/>
          <w:bCs/>
          <w:sz w:val="26"/>
          <w:szCs w:val="26"/>
        </w:rPr>
      </w:pPr>
      <w:r>
        <w:rPr>
          <w:b/>
          <w:bCs/>
          <w:sz w:val="26"/>
          <w:szCs w:val="26"/>
        </w:rPr>
        <w:t>Khung phân phối chương trình Chính khóa (</w:t>
      </w:r>
      <w:r>
        <w:rPr>
          <w:b/>
          <w:bCs/>
          <w:color w:val="FF0000"/>
          <w:sz w:val="26"/>
          <w:szCs w:val="26"/>
        </w:rPr>
        <w:t>CK</w:t>
      </w:r>
      <w:r>
        <w:rPr>
          <w:b/>
          <w:bCs/>
          <w:sz w:val="26"/>
          <w:szCs w:val="26"/>
        </w:rPr>
        <w:t>):</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CK</w:t>
      </w:r>
      <w:r>
        <w:rPr>
          <w:sz w:val="26"/>
          <w:szCs w:val="26"/>
        </w:rPr>
        <w:t>”; (</w:t>
      </w:r>
      <w:r>
        <w:rPr>
          <w:i/>
          <w:iCs/>
          <w:color w:val="FF0000"/>
          <w:sz w:val="26"/>
          <w:szCs w:val="26"/>
        </w:rPr>
        <w:t xml:space="preserve">mỗi khối lớp dạy tương ứng </w:t>
      </w:r>
      <w:r>
        <w:rPr>
          <w:b/>
          <w:bCs/>
          <w:i/>
          <w:iCs/>
          <w:color w:val="FF0000"/>
          <w:sz w:val="26"/>
          <w:szCs w:val="26"/>
        </w:rPr>
        <w:t>01 sheet dữ liệu</w:t>
      </w:r>
      <w:r>
        <w:rPr>
          <w:i/>
          <w:iCs/>
          <w:color w:val="FF0000"/>
          <w:sz w:val="26"/>
          <w:szCs w:val="26"/>
        </w:rPr>
        <w:t xml:space="preserve"> để thuận tiện sao chép thông tin khi thực hiện báo giảng điện tử trên trang hệ thống </w:t>
      </w:r>
      <w:r>
        <w:rPr>
          <w:b/>
          <w:bCs/>
          <w:i/>
          <w:iCs/>
          <w:color w:val="FF0000"/>
          <w:sz w:val="26"/>
          <w:szCs w:val="26"/>
        </w:rPr>
        <w:t>quanly.hcm.edu.vn</w:t>
      </w:r>
      <w:r>
        <w:rPr>
          <w:sz w:val="26"/>
          <w:szCs w:val="26"/>
        </w:rPr>
        <w:t>)</w:t>
      </w:r>
    </w:p>
    <w:tbl>
      <w:tblPr>
        <w:tblStyle w:val="7"/>
        <w:tblpPr w:leftFromText="180" w:rightFromText="180" w:vertAnchor="text" w:horzAnchor="page" w:tblpX="1436" w:tblpY="378"/>
        <w:tblOverlap w:val="never"/>
        <w:tblW w:w="14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72"/>
        <w:gridCol w:w="1008"/>
        <w:gridCol w:w="7269"/>
        <w:gridCol w:w="2257"/>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before="0" w:after="0"/>
              <w:jc w:val="center"/>
              <w:rPr>
                <w:b/>
                <w:sz w:val="26"/>
                <w:szCs w:val="26"/>
              </w:rPr>
            </w:pPr>
            <w:r>
              <w:rPr>
                <w:b/>
                <w:sz w:val="26"/>
                <w:szCs w:val="26"/>
              </w:rPr>
              <w:t>STT</w:t>
            </w:r>
          </w:p>
        </w:tc>
        <w:tc>
          <w:tcPr>
            <w:tcW w:w="1672" w:type="dxa"/>
          </w:tcPr>
          <w:p>
            <w:pPr>
              <w:spacing w:before="0" w:after="0"/>
              <w:jc w:val="center"/>
              <w:rPr>
                <w:b/>
                <w:sz w:val="26"/>
                <w:szCs w:val="26"/>
              </w:rPr>
            </w:pPr>
            <w:r>
              <w:rPr>
                <w:b/>
                <w:sz w:val="26"/>
                <w:szCs w:val="26"/>
              </w:rPr>
              <w:t>Bài học</w:t>
            </w:r>
          </w:p>
        </w:tc>
        <w:tc>
          <w:tcPr>
            <w:tcW w:w="1008" w:type="dxa"/>
          </w:tcPr>
          <w:p>
            <w:pPr>
              <w:spacing w:before="0" w:after="0"/>
              <w:jc w:val="center"/>
              <w:rPr>
                <w:b/>
                <w:sz w:val="26"/>
                <w:szCs w:val="26"/>
              </w:rPr>
            </w:pPr>
            <w:r>
              <w:rPr>
                <w:b/>
                <w:sz w:val="26"/>
                <w:szCs w:val="26"/>
              </w:rPr>
              <w:t>Số tiết</w:t>
            </w:r>
          </w:p>
        </w:tc>
        <w:tc>
          <w:tcPr>
            <w:tcW w:w="7269" w:type="dxa"/>
          </w:tcPr>
          <w:p>
            <w:pPr>
              <w:spacing w:before="0" w:after="0"/>
              <w:jc w:val="center"/>
              <w:rPr>
                <w:b/>
                <w:sz w:val="26"/>
                <w:szCs w:val="26"/>
              </w:rPr>
            </w:pPr>
            <w:r>
              <w:rPr>
                <w:b/>
                <w:bCs/>
                <w:sz w:val="26"/>
                <w:szCs w:val="26"/>
              </w:rPr>
              <w:t xml:space="preserve">Yêu cầu cần đạt </w:t>
            </w:r>
            <w:r>
              <w:rPr>
                <w:b/>
                <w:bCs/>
                <w:sz w:val="26"/>
                <w:szCs w:val="26"/>
              </w:rPr>
              <w:sym w:font="Wingdings" w:char="F083"/>
            </w:r>
          </w:p>
        </w:tc>
        <w:tc>
          <w:tcPr>
            <w:tcW w:w="2257" w:type="dxa"/>
          </w:tcPr>
          <w:p>
            <w:pPr>
              <w:spacing w:before="0" w:after="0"/>
              <w:jc w:val="center"/>
              <w:rPr>
                <w:b/>
                <w:sz w:val="26"/>
                <w:szCs w:val="26"/>
              </w:rPr>
            </w:pPr>
            <w:r>
              <w:rPr>
                <w:b/>
                <w:bCs/>
                <w:sz w:val="26"/>
                <w:szCs w:val="26"/>
              </w:rPr>
              <w:t xml:space="preserve">Tuần thực hiện </w:t>
            </w:r>
            <w:r>
              <w:rPr>
                <w:b/>
                <w:bCs/>
                <w:sz w:val="26"/>
                <w:szCs w:val="26"/>
              </w:rPr>
              <w:sym w:font="Wingdings" w:char="F084"/>
            </w:r>
          </w:p>
        </w:tc>
        <w:tc>
          <w:tcPr>
            <w:tcW w:w="1672" w:type="dxa"/>
          </w:tcPr>
          <w:p>
            <w:pPr>
              <w:spacing w:before="0" w:after="0"/>
              <w:jc w:val="center"/>
              <w:rPr>
                <w:b/>
                <w:sz w:val="26"/>
                <w:szCs w:val="26"/>
              </w:rPr>
            </w:pPr>
            <w:r>
              <w:rPr>
                <w:b/>
                <w:sz w:val="26"/>
                <w:szCs w:val="26"/>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6" w:type="dxa"/>
            <w:gridSpan w:val="6"/>
          </w:tcPr>
          <w:p>
            <w:pPr>
              <w:spacing w:before="0" w:after="0"/>
              <w:jc w:val="center"/>
              <w:rPr>
                <w:b/>
                <w:sz w:val="26"/>
                <w:szCs w:val="26"/>
              </w:rPr>
            </w:pPr>
            <w:r>
              <w:rPr>
                <w:rFonts w:eastAsia="Times New Roman"/>
                <w:b/>
                <w:iCs/>
                <w:color w:val="auto"/>
                <w:sz w:val="26"/>
                <w:szCs w:val="26"/>
              </w:rPr>
              <w:t>HỌC KÌ I (18 tuần x 2 tiết/tuần = 36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4"/>
                <w:szCs w:val="24"/>
              </w:rPr>
            </w:pPr>
            <w:r>
              <w:rPr>
                <w:sz w:val="24"/>
                <w:szCs w:val="24"/>
              </w:rPr>
              <w:t>1</w:t>
            </w:r>
          </w:p>
        </w:tc>
        <w:tc>
          <w:tcPr>
            <w:tcW w:w="1672" w:type="dxa"/>
          </w:tcPr>
          <w:p>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Chủ đề 1: Dao động điều hoà. Con lắc lò xo. Con lắc đơn</w:t>
            </w:r>
          </w:p>
        </w:tc>
        <w:tc>
          <w:tcPr>
            <w:tcW w:w="1008" w:type="dxa"/>
            <w:vAlign w:val="center"/>
          </w:tcPr>
          <w:p>
            <w:pPr>
              <w:jc w:val="center"/>
              <w:rPr>
                <w:sz w:val="24"/>
                <w:szCs w:val="24"/>
              </w:rPr>
            </w:pPr>
            <w:r>
              <w:rPr>
                <w:sz w:val="24"/>
                <w:szCs w:val="24"/>
              </w:rPr>
              <w:t>6</w:t>
            </w:r>
          </w:p>
          <w:p>
            <w:pPr>
              <w:jc w:val="center"/>
              <w:rPr>
                <w:rFonts w:hint="default"/>
                <w:sz w:val="24"/>
                <w:szCs w:val="24"/>
                <w:lang w:val="en-US"/>
              </w:rPr>
            </w:pPr>
            <w:r>
              <w:rPr>
                <w:rFonts w:hint="default"/>
                <w:sz w:val="24"/>
                <w:szCs w:val="24"/>
                <w:lang w:val="en-US"/>
              </w:rPr>
              <w:t>(Tiết 1, 2, 3, 4, 5, 6)</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Định nghĩa dao động điều hoà.                                                    </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Li độ, biên độ, tần số, chu kì, pha, pha ban đầu là gì?</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Viết được:</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Phương trình của dao động điều hoà và giải thích được cá đại lượng trong phương trình.</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liên hệ giữa tần số góc, chu kì và tần số.</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vận tốc và gia tốc của vật dao động điều hoà.</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động lực học của con lắc lò xo.</w:t>
            </w:r>
          </w:p>
          <w:p>
            <w:r>
              <w:rPr>
                <w:color w:val="000000" w:themeColor="text1"/>
                <w:sz w:val="26"/>
                <w:szCs w:val="26"/>
                <w14:textFill>
                  <w14:solidFill>
                    <w14:schemeClr w14:val="tx1"/>
                  </w14:solidFill>
                </w14:textFill>
              </w:rPr>
              <w:t>- Làm được các bài tập tương tự như Sgk.</w:t>
            </w:r>
          </w:p>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Giải thích được tại sao dao động của con lắc lò xo là dao động điều hoà.</w:t>
            </w:r>
          </w:p>
          <w:p>
            <w:pPr>
              <w:jc w:val="both"/>
              <w:rPr>
                <w:sz w:val="24"/>
                <w:szCs w:val="24"/>
              </w:rPr>
            </w:pPr>
            <w:r>
              <w:rPr>
                <w:color w:val="000000" w:themeColor="text1"/>
                <w:sz w:val="26"/>
                <w:szCs w:val="26"/>
                <w14:textFill>
                  <w14:solidFill>
                    <w14:schemeClr w14:val="tx1"/>
                  </w14:solidFill>
                </w14:textFill>
              </w:rPr>
              <w:t>- Nêu được nhận xét định tính về sự biến thiên động năng và thế năng khi con lắc dao động.</w:t>
            </w:r>
          </w:p>
        </w:tc>
        <w:tc>
          <w:tcPr>
            <w:tcW w:w="2257" w:type="dxa"/>
          </w:tcPr>
          <w:p>
            <w:pPr>
              <w:jc w:val="center"/>
              <w:rPr>
                <w:rFonts w:hint="default"/>
                <w:sz w:val="24"/>
                <w:szCs w:val="24"/>
                <w:lang w:val="en-US"/>
              </w:rPr>
            </w:pPr>
            <w:r>
              <w:rPr>
                <w:rFonts w:hint="default"/>
                <w:sz w:val="24"/>
                <w:szCs w:val="24"/>
                <w:lang w:val="en-US"/>
              </w:rPr>
              <w:t>Tuần 1, 2, 3</w:t>
            </w:r>
          </w:p>
        </w:tc>
        <w:tc>
          <w:tcPr>
            <w:tcW w:w="1672" w:type="dxa"/>
          </w:tcPr>
          <w:p>
            <w:pPr>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4"/>
                <w:szCs w:val="24"/>
                <w:lang w:val="vi-VN"/>
              </w:rPr>
            </w:pPr>
            <w:r>
              <w:rPr>
                <w:sz w:val="24"/>
                <w:szCs w:val="24"/>
                <w:lang w:val="vi-VN"/>
              </w:rPr>
              <w:t>2</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Dao động tắt dần. Dao động cưỡng bức</w:t>
            </w:r>
          </w:p>
        </w:tc>
        <w:tc>
          <w:tcPr>
            <w:tcW w:w="1008" w:type="dxa"/>
            <w:vAlign w:val="center"/>
          </w:tcPr>
          <w:p>
            <w:pPr>
              <w:jc w:val="center"/>
              <w:rPr>
                <w:sz w:val="24"/>
                <w:szCs w:val="24"/>
              </w:rPr>
            </w:pPr>
            <w:r>
              <w:rPr>
                <w:sz w:val="24"/>
                <w:szCs w:val="24"/>
              </w:rPr>
              <w:t>1</w:t>
            </w:r>
          </w:p>
          <w:p>
            <w:pPr>
              <w:jc w:val="center"/>
              <w:rPr>
                <w:rFonts w:hint="default"/>
                <w:sz w:val="24"/>
                <w:szCs w:val="24"/>
                <w:lang w:val="en-US"/>
              </w:rPr>
            </w:pPr>
            <w:r>
              <w:rPr>
                <w:rFonts w:hint="default"/>
                <w:sz w:val="24"/>
                <w:szCs w:val="24"/>
                <w:lang w:val="en-US"/>
              </w:rPr>
              <w:t>(Tiết 7)</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w:t>
            </w:r>
          </w:p>
          <w:p>
            <w:pPr>
              <w:spacing w:before="0" w:after="0"/>
              <w:jc w:val="both"/>
              <w:rPr>
                <w:color w:val="000000" w:themeColor="text1"/>
                <w:sz w:val="26"/>
                <w:szCs w:val="26"/>
                <w:lang w:val="de-DE"/>
                <w14:textFill>
                  <w14:solidFill>
                    <w14:schemeClr w14:val="tx1"/>
                  </w14:solidFill>
                </w14:textFill>
              </w:rPr>
            </w:pPr>
            <w:r>
              <w:rPr>
                <w:color w:val="000000" w:themeColor="text1"/>
                <w:sz w:val="26"/>
                <w:szCs w:val="26"/>
                <w:vertAlign w:val="subscript"/>
                <w:lang w:val="de-DE"/>
                <w14:textFill>
                  <w14:solidFill>
                    <w14:schemeClr w14:val="tx1"/>
                  </w14:solidFill>
                </w14:textFill>
              </w:rPr>
              <w:t xml:space="preserve"> + </w:t>
            </w:r>
            <w:r>
              <w:rPr>
                <w:color w:val="000000" w:themeColor="text1"/>
                <w:sz w:val="26"/>
                <w:szCs w:val="26"/>
                <w:lang w:val="de-DE"/>
                <w14:textFill>
                  <w14:solidFill>
                    <w14:schemeClr w14:val="tx1"/>
                  </w14:solidFill>
                </w14:textFill>
              </w:rPr>
              <w:t>Điều kiện để hiện tượng cộng hưởng xảy ra.</w:t>
            </w:r>
          </w:p>
          <w:p>
            <w:pPr>
              <w:spacing w:before="0" w:after="0"/>
              <w:jc w:val="both"/>
              <w:rPr>
                <w:color w:val="000000" w:themeColor="text1"/>
                <w:sz w:val="26"/>
                <w:szCs w:val="26"/>
                <w:lang w:val="de-DE"/>
                <w14:textFill>
                  <w14:solidFill>
                    <w14:schemeClr w14:val="tx1"/>
                  </w14:solidFill>
                </w14:textFill>
              </w:rPr>
            </w:pPr>
            <w:r>
              <w:rPr>
                <w:color w:val="000000" w:themeColor="text1"/>
                <w:sz w:val="26"/>
                <w:szCs w:val="26"/>
                <w:lang w:val="de-DE"/>
                <w14:textFill>
                  <w14:solidFill>
                    <w14:schemeClr w14:val="tx1"/>
                  </w14:solidFill>
                </w14:textFill>
              </w:rPr>
              <w:t>+ Giải thích được nguyên nhân của dao động tắt dần.</w:t>
            </w:r>
          </w:p>
          <w:p>
            <w:pPr>
              <w:spacing w:before="0" w:after="0"/>
              <w:jc w:val="both"/>
              <w:rPr>
                <w:sz w:val="24"/>
                <w:szCs w:val="24"/>
              </w:rPr>
            </w:pPr>
            <w:r>
              <w:rPr>
                <w:color w:val="000000" w:themeColor="text1"/>
                <w:sz w:val="26"/>
                <w:szCs w:val="26"/>
                <w:lang w:val="de-DE"/>
                <w14:textFill>
                  <w14:solidFill>
                    <w14:schemeClr w14:val="tx1"/>
                  </w14:solidFill>
                </w14:textFill>
              </w:rPr>
              <w:t>+ Vẽ và giải thích được đường cong cộng hưởng.</w:t>
            </w:r>
          </w:p>
        </w:tc>
        <w:tc>
          <w:tcPr>
            <w:tcW w:w="2257" w:type="dxa"/>
          </w:tcPr>
          <w:p>
            <w:pPr>
              <w:jc w:val="center"/>
              <w:rPr>
                <w:sz w:val="24"/>
                <w:szCs w:val="24"/>
              </w:rPr>
            </w:pPr>
            <w:r>
              <w:rPr>
                <w:rFonts w:hint="default"/>
                <w:sz w:val="24"/>
                <w:szCs w:val="24"/>
                <w:lang w:val="en-US"/>
              </w:rPr>
              <w:t>Tuần 4</w:t>
            </w:r>
          </w:p>
        </w:tc>
        <w:tc>
          <w:tcPr>
            <w:tcW w:w="1672" w:type="dxa"/>
          </w:tcPr>
          <w:p>
            <w:pPr>
              <w:spacing w:before="0" w:after="0"/>
              <w:jc w:val="both"/>
              <w:rPr>
                <w:color w:val="000000" w:themeColor="text1"/>
                <w:sz w:val="26"/>
                <w:szCs w:val="26"/>
                <w:lang w:val="de-D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3</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Tổng hợp hai dao động điều hoà cùng phương cùng tần số. Phương pháp giản đồ Fre-nen</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8)</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rFonts w:hint="default"/>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Biểu diễn được phương trình của dao động điều hoà bằng một vectơ quay.</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Biết sử dụng được phương pháp giản đồ Fre-nen để tổng hợp của hai dao động điều hoà cùng phương, cùng tần số. </w:t>
            </w:r>
          </w:p>
          <w:p>
            <w:pPr>
              <w:jc w:val="center"/>
              <w:rPr>
                <w:sz w:val="24"/>
                <w:szCs w:val="24"/>
              </w:rPr>
            </w:pPr>
          </w:p>
        </w:tc>
        <w:tc>
          <w:tcPr>
            <w:tcW w:w="2257" w:type="dxa"/>
          </w:tcPr>
          <w:p>
            <w:pPr>
              <w:jc w:val="center"/>
              <w:rPr>
                <w:sz w:val="24"/>
                <w:szCs w:val="24"/>
              </w:rPr>
            </w:pPr>
            <w:r>
              <w:rPr>
                <w:rFonts w:hint="default"/>
                <w:sz w:val="24"/>
                <w:szCs w:val="24"/>
                <w:lang w:val="en-US"/>
              </w:rPr>
              <w:t>Tuần 4</w:t>
            </w:r>
          </w:p>
        </w:tc>
        <w:tc>
          <w:tcPr>
            <w:tcW w:w="1672"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4</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 xml:space="preserve">Bài tập </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9)</w:t>
            </w:r>
          </w:p>
        </w:tc>
        <w:tc>
          <w:tcPr>
            <w:tcW w:w="726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Củng cố các kiến thức đã học từ bài 4</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6</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được phương pháp giản đồ Fre-nen để tìm phương trình của dao động tổng hợp của hai dao động điều hoà cùng phương, cùng tần số.</w:t>
            </w:r>
          </w:p>
          <w:p>
            <w:pPr>
              <w:jc w:val="center"/>
              <w:rPr>
                <w:sz w:val="24"/>
                <w:szCs w:val="24"/>
              </w:rPr>
            </w:pPr>
          </w:p>
        </w:tc>
        <w:tc>
          <w:tcPr>
            <w:tcW w:w="2257" w:type="dxa"/>
          </w:tcPr>
          <w:p>
            <w:pPr>
              <w:jc w:val="center"/>
              <w:rPr>
                <w:sz w:val="24"/>
                <w:szCs w:val="24"/>
              </w:rPr>
            </w:pPr>
            <w:r>
              <w:rPr>
                <w:rFonts w:hint="default"/>
                <w:sz w:val="24"/>
                <w:szCs w:val="24"/>
                <w:lang w:val="en-US"/>
              </w:rPr>
              <w:t>Tuần 5</w:t>
            </w:r>
          </w:p>
        </w:tc>
        <w:tc>
          <w:tcPr>
            <w:tcW w:w="1672"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5</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Thực hành: Khảo sát thực nghiệm các định luật dao động của con lắc đơn</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10, 11)</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Phát hiện ra sự ảnh hưởng của biên độ, khối lượng, chiều dài con lắc đơn đến chu kì T</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Tìm và kiểm tra công thức tính chu kì T </w:t>
            </w:r>
            <w:r>
              <w:rPr>
                <w:color w:val="000000" w:themeColor="text1"/>
                <w:position w:val="-30"/>
                <w:sz w:val="26"/>
                <w:szCs w:val="26"/>
                <w14:textFill>
                  <w14:solidFill>
                    <w14:schemeClr w14:val="tx1"/>
                  </w14:solidFill>
                </w14:textFill>
              </w:rPr>
              <w:object>
                <v:shape id="_x0000_i1025" o:spt="75" type="#_x0000_t75" style="height:36.75pt;width:45.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color w:val="000000" w:themeColor="text1"/>
                <w:sz w:val="26"/>
                <w:szCs w:val="26"/>
                <w14:textFill>
                  <w14:solidFill>
                    <w14:schemeClr w14:val="tx1"/>
                  </w14:solidFill>
                </w14:textFill>
              </w:rPr>
              <w:t xml:space="preserve"> từ đó ứng dụng đo gia tốc trọng trường tại điểm khảo sát.</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5,6</w:t>
            </w:r>
          </w:p>
        </w:tc>
        <w:tc>
          <w:tcPr>
            <w:tcW w:w="1672" w:type="dxa"/>
          </w:tcPr>
          <w:p>
            <w:pPr>
              <w:spacing w:before="0" w:after="0"/>
              <w:jc w:val="both"/>
              <w:rPr>
                <w:rFonts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6</w:t>
            </w:r>
          </w:p>
        </w:tc>
        <w:tc>
          <w:tcPr>
            <w:tcW w:w="1672" w:type="dxa"/>
            <w:vAlign w:val="center"/>
          </w:tcPr>
          <w:p>
            <w:pPr>
              <w:spacing w:line="264" w:lineRule="auto"/>
              <w:jc w:val="both"/>
              <w:rPr>
                <w:sz w:val="24"/>
                <w:szCs w:val="24"/>
              </w:rPr>
            </w:pPr>
            <w:r>
              <w:rPr>
                <w:b/>
                <w:bCs/>
                <w:color w:val="000000" w:themeColor="text1"/>
                <w:sz w:val="26"/>
                <w:szCs w:val="26"/>
                <w14:textFill>
                  <w14:solidFill>
                    <w14:schemeClr w14:val="tx1"/>
                  </w14:solidFill>
                </w14:textFill>
              </w:rPr>
              <w:t>Chủ đề 2: Sóng cơ</w:t>
            </w:r>
          </w:p>
        </w:tc>
        <w:tc>
          <w:tcPr>
            <w:tcW w:w="1008" w:type="dxa"/>
            <w:vAlign w:val="center"/>
          </w:tcPr>
          <w:p>
            <w:pPr>
              <w:jc w:val="center"/>
              <w:rPr>
                <w:sz w:val="24"/>
                <w:szCs w:val="24"/>
              </w:rPr>
            </w:pPr>
            <w:r>
              <w:rPr>
                <w:sz w:val="24"/>
                <w:szCs w:val="24"/>
              </w:rPr>
              <w:t>6</w:t>
            </w:r>
          </w:p>
          <w:p>
            <w:pPr>
              <w:jc w:val="center"/>
              <w:rPr>
                <w:sz w:val="24"/>
                <w:szCs w:val="24"/>
              </w:rPr>
            </w:pPr>
            <w:r>
              <w:rPr>
                <w:rFonts w:hint="default"/>
                <w:sz w:val="24"/>
                <w:szCs w:val="24"/>
                <w:lang w:val="en-US"/>
              </w:rPr>
              <w:t>(Tiết 12, 13, 14, 15, 16, 17)</w:t>
            </w:r>
          </w:p>
        </w:tc>
        <w:tc>
          <w:tcPr>
            <w:tcW w:w="7269"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sóng cơ, sóng dọc, sóng ngang và nêu được ví dụ về sóng dọc, sóng ngang.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tốc độ truyền sóng, bước sóng, tần số sóng, biên độ sóng và năng lượng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trưng của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chưng của sóng.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sz w:val="24"/>
                <w:szCs w:val="24"/>
              </w:rPr>
            </w:pPr>
            <w:r>
              <w:rPr>
                <w:color w:val="000000" w:themeColor="text1"/>
                <w:sz w:val="26"/>
                <w:szCs w:val="26"/>
                <w14:textFill>
                  <w14:solidFill>
                    <w14:schemeClr w14:val="tx1"/>
                  </w14:solidFill>
                </w14:textFill>
              </w:rPr>
              <w:t>- Mô tả được hiện tượng sóng dừng trên một sợi dây và nêu được điều kiện để khi đó có sóng dừng khi đó.</w:t>
            </w:r>
          </w:p>
        </w:tc>
        <w:tc>
          <w:tcPr>
            <w:tcW w:w="2257" w:type="dxa"/>
          </w:tcPr>
          <w:p>
            <w:pPr>
              <w:jc w:val="center"/>
              <w:rPr>
                <w:rFonts w:hint="default"/>
                <w:sz w:val="24"/>
                <w:szCs w:val="24"/>
                <w:lang w:val="en-US"/>
              </w:rPr>
            </w:pPr>
            <w:r>
              <w:rPr>
                <w:rFonts w:hint="default"/>
                <w:sz w:val="24"/>
                <w:szCs w:val="24"/>
                <w:lang w:val="en-US"/>
              </w:rPr>
              <w:t>Tuần 6,7,8,9</w:t>
            </w:r>
          </w:p>
        </w:tc>
        <w:tc>
          <w:tcPr>
            <w:tcW w:w="1672"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7</w:t>
            </w:r>
          </w:p>
        </w:tc>
        <w:tc>
          <w:tcPr>
            <w:tcW w:w="1672" w:type="dxa"/>
          </w:tcPr>
          <w:p>
            <w:pPr>
              <w:spacing w:line="264" w:lineRule="auto"/>
              <w:jc w:val="both"/>
              <w:rPr>
                <w:sz w:val="24"/>
                <w:szCs w:val="24"/>
              </w:rPr>
            </w:pPr>
            <w:r>
              <w:rPr>
                <w:b/>
                <w:bCs/>
                <w:color w:val="000000" w:themeColor="text1"/>
                <w:sz w:val="26"/>
                <w:szCs w:val="26"/>
                <w14:textFill>
                  <w14:solidFill>
                    <w14:schemeClr w14:val="tx1"/>
                  </w14:solidFill>
                </w14:textFill>
              </w:rPr>
              <w:t xml:space="preserve">Chủ đề: </w:t>
            </w:r>
            <w:r>
              <w:rPr>
                <w:b w:val="0"/>
                <w:bCs w:val="0"/>
                <w:color w:val="000000" w:themeColor="text1"/>
                <w:sz w:val="26"/>
                <w:szCs w:val="26"/>
                <w14:textFill>
                  <w14:solidFill>
                    <w14:schemeClr w14:val="tx1"/>
                  </w14:solidFill>
                </w14:textFill>
              </w:rPr>
              <w:t>Sóng âm</w:t>
            </w:r>
          </w:p>
        </w:tc>
        <w:tc>
          <w:tcPr>
            <w:tcW w:w="1008" w:type="dxa"/>
            <w:vAlign w:val="center"/>
          </w:tcPr>
          <w:p>
            <w:pPr>
              <w:jc w:val="center"/>
              <w:rPr>
                <w:rFonts w:hint="default"/>
                <w:sz w:val="24"/>
                <w:szCs w:val="24"/>
                <w:lang w:val="en-US"/>
              </w:rPr>
            </w:pPr>
            <w:r>
              <w:rPr>
                <w:sz w:val="24"/>
                <w:szCs w:val="24"/>
              </w:rPr>
              <w:t>2</w:t>
            </w:r>
            <w:r>
              <w:rPr>
                <w:rFonts w:hint="default"/>
                <w:sz w:val="24"/>
                <w:szCs w:val="24"/>
                <w:lang w:val="en-US"/>
              </w:rPr>
              <w:t xml:space="preserve"> </w:t>
            </w:r>
          </w:p>
          <w:p>
            <w:pPr>
              <w:jc w:val="center"/>
              <w:rPr>
                <w:sz w:val="24"/>
                <w:szCs w:val="24"/>
              </w:rPr>
            </w:pPr>
            <w:r>
              <w:rPr>
                <w:rFonts w:hint="default"/>
                <w:sz w:val="24"/>
                <w:szCs w:val="24"/>
                <w:lang w:val="en-US"/>
              </w:rPr>
              <w:t>(Tiết 18, 19)</w:t>
            </w:r>
          </w:p>
        </w:tc>
        <w:tc>
          <w:tcPr>
            <w:tcW w:w="7269"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sóng âm, âm thanh, hạ âm, siêu âm là gì.</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cường độ âm và mức cường độ âm là gì và đơn vị đo mức cường độ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ví dụ để minh hoạ cho khái niệm âm sắc. Trình bày được sơ lược về âm cơ bản, các hoạ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các đặc trưng sinh lí (độ cao, độ to và âm sắc) và các đặc trưng vật lí (tần số, mức cường độ âm và các hoạ âm) của âm.</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9,10</w:t>
            </w:r>
          </w:p>
        </w:tc>
        <w:tc>
          <w:tcPr>
            <w:tcW w:w="1672"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8</w:t>
            </w:r>
          </w:p>
        </w:tc>
        <w:tc>
          <w:tcPr>
            <w:tcW w:w="1672" w:type="dxa"/>
          </w:tcPr>
          <w:p>
            <w:pPr>
              <w:spacing w:line="264" w:lineRule="auto"/>
              <w:jc w:val="both"/>
              <w:rPr>
                <w:sz w:val="24"/>
                <w:szCs w:val="24"/>
              </w:rPr>
            </w:pPr>
            <w:r>
              <w:rPr>
                <w:b/>
                <w:color w:val="000000" w:themeColor="text1"/>
                <w:sz w:val="26"/>
                <w:szCs w:val="26"/>
                <w14:textFill>
                  <w14:solidFill>
                    <w14:schemeClr w14:val="tx1"/>
                  </w14:solidFill>
                </w14:textFill>
              </w:rPr>
              <w:t>Kiểm tra giữa học kì 1</w:t>
            </w:r>
          </w:p>
        </w:tc>
        <w:tc>
          <w:tcPr>
            <w:tcW w:w="1008" w:type="dxa"/>
            <w:vAlign w:val="center"/>
          </w:tcPr>
          <w:p>
            <w:pPr>
              <w:jc w:val="center"/>
              <w:rPr>
                <w:sz w:val="24"/>
                <w:szCs w:val="24"/>
              </w:rPr>
            </w:pPr>
          </w:p>
        </w:tc>
        <w:tc>
          <w:tcPr>
            <w:tcW w:w="726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Kiểm tra, củng cố các kiến thức đã học từ bài 1</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11 nhằm đánh giá kết quả học tập của học sinh.</w:t>
            </w:r>
          </w:p>
          <w:p>
            <w:pPr>
              <w:jc w:val="center"/>
              <w:rPr>
                <w:sz w:val="24"/>
                <w:szCs w:val="24"/>
              </w:rPr>
            </w:pPr>
          </w:p>
        </w:tc>
        <w:tc>
          <w:tcPr>
            <w:tcW w:w="2257" w:type="dxa"/>
          </w:tcPr>
          <w:p>
            <w:pPr>
              <w:jc w:val="center"/>
              <w:rPr>
                <w:sz w:val="24"/>
                <w:szCs w:val="24"/>
              </w:rPr>
            </w:pPr>
            <w:r>
              <w:rPr>
                <w:rFonts w:hint="default"/>
                <w:sz w:val="24"/>
                <w:szCs w:val="24"/>
                <w:lang w:val="en-US"/>
              </w:rPr>
              <w:t>Tuần 9,10</w:t>
            </w:r>
          </w:p>
        </w:tc>
        <w:tc>
          <w:tcPr>
            <w:tcW w:w="1672"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9</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Đại cương về dòng điện xoay chiều</w:t>
            </w:r>
          </w:p>
        </w:tc>
        <w:tc>
          <w:tcPr>
            <w:tcW w:w="1008" w:type="dxa"/>
            <w:vAlign w:val="center"/>
          </w:tcPr>
          <w:p>
            <w:pPr>
              <w:jc w:val="center"/>
              <w:rPr>
                <w:rFonts w:hint="default"/>
                <w:sz w:val="24"/>
                <w:szCs w:val="24"/>
                <w:lang w:val="en-US"/>
              </w:rPr>
            </w:pPr>
            <w:r>
              <w:rPr>
                <w:rFonts w:hint="default"/>
                <w:sz w:val="24"/>
                <w:szCs w:val="24"/>
                <w:lang w:val="en-US"/>
              </w:rPr>
              <w:t>2</w:t>
            </w:r>
          </w:p>
          <w:p>
            <w:pPr>
              <w:jc w:val="center"/>
              <w:rPr>
                <w:sz w:val="24"/>
                <w:szCs w:val="24"/>
              </w:rPr>
            </w:pPr>
            <w:r>
              <w:rPr>
                <w:rFonts w:hint="default"/>
                <w:sz w:val="24"/>
                <w:szCs w:val="24"/>
                <w:lang w:val="en-US"/>
              </w:rPr>
              <w:t>(Tiết 20, 21)</w:t>
            </w:r>
          </w:p>
        </w:tc>
        <w:tc>
          <w:tcPr>
            <w:tcW w:w="7269" w:type="dxa"/>
          </w:tcPr>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Phát biểu được định nghĩa về dòng điện xoay chỉều.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Viết được biểu thức cường độ dòng điện tức thời và chỉ ra trên đồ thị các đại lượng cường độ cực đại, chu kì.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Biết sử dụng đồ thị của cường độ dòng điện tức thời.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Viết được biểu thức suất điện động tức thời, biểu thức cường độ dòng điện cảm ứng của dòng điện xoay chiều. </w:t>
            </w:r>
          </w:p>
          <w:p>
            <w:pPr>
              <w:spacing w:before="0" w:after="0"/>
              <w:jc w:val="both"/>
              <w:rPr>
                <w:sz w:val="24"/>
                <w:szCs w:val="24"/>
              </w:rPr>
            </w:pPr>
            <w:r>
              <w:rPr>
                <w:rFonts w:eastAsia="Times New Roman"/>
                <w:color w:val="000000" w:themeColor="text1"/>
                <w:sz w:val="26"/>
                <w:szCs w:val="26"/>
                <w14:textFill>
                  <w14:solidFill>
                    <w14:schemeClr w14:val="tx1"/>
                  </w14:solidFill>
                </w14:textFill>
              </w:rPr>
              <w:t xml:space="preserve">- Viết được biểu thức công suất tức thời, công suất trung bình của dòng điện xoay chiều. </w:t>
            </w:r>
          </w:p>
        </w:tc>
        <w:tc>
          <w:tcPr>
            <w:tcW w:w="2257" w:type="dxa"/>
          </w:tcPr>
          <w:p>
            <w:pPr>
              <w:jc w:val="center"/>
              <w:rPr>
                <w:rFonts w:hint="default"/>
                <w:sz w:val="24"/>
                <w:szCs w:val="24"/>
                <w:lang w:val="en-US"/>
              </w:rPr>
            </w:pPr>
            <w:r>
              <w:rPr>
                <w:rFonts w:hint="default"/>
                <w:sz w:val="24"/>
                <w:szCs w:val="24"/>
                <w:lang w:val="en-US"/>
              </w:rPr>
              <w:t>Tuần 10, 11</w:t>
            </w:r>
          </w:p>
        </w:tc>
        <w:tc>
          <w:tcPr>
            <w:tcW w:w="1672" w:type="dxa"/>
          </w:tcPr>
          <w:p>
            <w:pPr>
              <w:spacing w:before="0" w:after="0"/>
              <w:jc w:val="both"/>
              <w:rPr>
                <w:rFonts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10</w:t>
            </w:r>
          </w:p>
        </w:tc>
        <w:tc>
          <w:tcPr>
            <w:tcW w:w="1672" w:type="dxa"/>
          </w:tcPr>
          <w:p>
            <w:pPr>
              <w:spacing w:line="264" w:lineRule="auto"/>
              <w:jc w:val="both"/>
              <w:rPr>
                <w:b/>
                <w:sz w:val="24"/>
                <w:szCs w:val="24"/>
                <w:lang w:val="fr-FR"/>
              </w:rPr>
            </w:pPr>
            <w:r>
              <w:rPr>
                <w:b/>
                <w:bCs/>
                <w:color w:val="000000" w:themeColor="text1"/>
                <w:sz w:val="26"/>
                <w:szCs w:val="26"/>
                <w14:textFill>
                  <w14:solidFill>
                    <w14:schemeClr w14:val="tx1"/>
                  </w14:solidFill>
                </w14:textFill>
              </w:rPr>
              <w:t xml:space="preserve">Chủ đề 4: </w:t>
            </w:r>
            <w:r>
              <w:rPr>
                <w:b w:val="0"/>
                <w:bCs w:val="0"/>
                <w:color w:val="000000" w:themeColor="text1"/>
                <w:sz w:val="26"/>
                <w:szCs w:val="26"/>
                <w14:textFill>
                  <w14:solidFill>
                    <w14:schemeClr w14:val="tx1"/>
                  </w14:solidFill>
                </w14:textFill>
              </w:rPr>
              <w:t>Các mạch điện xoay chiều</w:t>
            </w:r>
          </w:p>
        </w:tc>
        <w:tc>
          <w:tcPr>
            <w:tcW w:w="1008" w:type="dxa"/>
            <w:vAlign w:val="center"/>
          </w:tcPr>
          <w:p>
            <w:pPr>
              <w:jc w:val="center"/>
              <w:rPr>
                <w:sz w:val="24"/>
                <w:szCs w:val="24"/>
              </w:rPr>
            </w:pPr>
            <w:r>
              <w:rPr>
                <w:sz w:val="24"/>
                <w:szCs w:val="24"/>
              </w:rPr>
              <w:t>6</w:t>
            </w:r>
          </w:p>
          <w:p>
            <w:pPr>
              <w:jc w:val="center"/>
              <w:rPr>
                <w:sz w:val="24"/>
                <w:szCs w:val="24"/>
              </w:rPr>
            </w:pPr>
            <w:r>
              <w:rPr>
                <w:rFonts w:hint="default"/>
                <w:sz w:val="24"/>
                <w:szCs w:val="24"/>
                <w:lang w:val="en-US"/>
              </w:rPr>
              <w:t>(Tiết 22, 23, 24, 25, 26, 27)</w:t>
            </w:r>
          </w:p>
        </w:tc>
        <w:tc>
          <w:tcPr>
            <w:tcW w:w="7269" w:type="dxa"/>
          </w:tcPr>
          <w:p>
            <w:pPr>
              <w:pStyle w:val="4"/>
              <w:spacing w:before="0" w:beforeAutospacing="0" w:after="0" w:afterAutospacing="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biểu thức của cường độ dòng điện và điện áp tức thời.</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vai trò của hệ số công suất trong mạch điện xoay chiều.</w:t>
            </w:r>
          </w:p>
          <w:p>
            <w:pPr>
              <w:spacing w:before="0" w:after="0"/>
              <w:jc w:val="both"/>
              <w:rPr>
                <w:sz w:val="24"/>
                <w:szCs w:val="24"/>
              </w:rPr>
            </w:pPr>
            <w:r>
              <w:rPr>
                <w:color w:val="000000" w:themeColor="text1"/>
                <w:sz w:val="26"/>
                <w:szCs w:val="26"/>
                <w14:textFill>
                  <w14:solidFill>
                    <w14:schemeClr w14:val="tx1"/>
                  </w14:solidFill>
                </w14:textFill>
              </w:rPr>
              <w:t>- Viết được công thức của hệ số công suất đối với mạch RLC nối tiếp.</w:t>
            </w:r>
          </w:p>
        </w:tc>
        <w:tc>
          <w:tcPr>
            <w:tcW w:w="2257" w:type="dxa"/>
          </w:tcPr>
          <w:p>
            <w:pPr>
              <w:jc w:val="center"/>
              <w:rPr>
                <w:rFonts w:hint="default"/>
                <w:sz w:val="24"/>
                <w:szCs w:val="24"/>
                <w:lang w:val="en-US"/>
              </w:rPr>
            </w:pPr>
            <w:r>
              <w:rPr>
                <w:rFonts w:hint="default"/>
                <w:sz w:val="24"/>
                <w:szCs w:val="24"/>
                <w:lang w:val="en-US"/>
              </w:rPr>
              <w:t>Tuần 11, 12, 13, 14</w:t>
            </w:r>
          </w:p>
        </w:tc>
        <w:tc>
          <w:tcPr>
            <w:tcW w:w="1672" w:type="dxa"/>
          </w:tcPr>
          <w:p>
            <w:pPr>
              <w:spacing w:before="0" w:after="0"/>
              <w:jc w:val="both"/>
              <w:rPr>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lang w:val="vi-VN"/>
              </w:rPr>
              <w:t>1</w:t>
            </w:r>
            <w:r>
              <w:rPr>
                <w:sz w:val="24"/>
                <w:szCs w:val="24"/>
              </w:rPr>
              <w:t>1</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Khảo sát đoạn mạch điện xoay chiều R, L, C mắc nối tiếp</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28, 29)</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Phát biểu và viết được các công thức tính cảm kháng, dung kháng, tổng trở, cường độ dòng điện hiệu dụng I, hệ số công suất </w:t>
            </w:r>
            <w:r>
              <w:rPr>
                <w:i/>
                <w:color w:val="000000" w:themeColor="text1"/>
                <w:sz w:val="26"/>
                <w:szCs w:val="26"/>
                <w14:textFill>
                  <w14:solidFill>
                    <w14:schemeClr w14:val="tx1"/>
                  </w14:solidFill>
                </w14:textFill>
              </w:rPr>
              <w:t>cos</w:t>
            </w:r>
            <w:r>
              <w:rPr>
                <w:i/>
                <w:color w:val="000000" w:themeColor="text1"/>
                <w:sz w:val="26"/>
                <w:szCs w:val="26"/>
                <w14:textFill>
                  <w14:solidFill>
                    <w14:schemeClr w14:val="tx1"/>
                  </w14:solidFill>
                </w14:textFill>
              </w:rPr>
              <w:sym w:font="Symbol" w:char="F06A"/>
            </w:r>
            <w:r>
              <w:rPr>
                <w:color w:val="000000" w:themeColor="text1"/>
                <w:sz w:val="26"/>
                <w:szCs w:val="26"/>
                <w14:textFill>
                  <w14:solidFill>
                    <w14:schemeClr w14:val="tx1"/>
                  </w14:solidFill>
                </w14:textFill>
              </w:rPr>
              <w:t xml:space="preserve"> trong đoạn mạch điện xoay chiều có R, L, C mắc nối tiếp.</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phương pháp giản đồ Fre-nen để biểu diễn các điện áp trong các loại đoạn mạch điện xoay chiều mắc nối tiếp.</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14, 15</w:t>
            </w:r>
          </w:p>
        </w:tc>
        <w:tc>
          <w:tcPr>
            <w:tcW w:w="1672" w:type="dxa"/>
          </w:tcPr>
          <w:p>
            <w:pPr>
              <w:spacing w:before="0" w:after="0"/>
              <w:jc w:val="both"/>
              <w:rPr>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both"/>
              <w:rPr>
                <w:rFonts w:hint="default"/>
                <w:sz w:val="24"/>
                <w:szCs w:val="24"/>
                <w:lang w:val="en-US"/>
              </w:rPr>
            </w:pPr>
          </w:p>
        </w:tc>
        <w:tc>
          <w:tcPr>
            <w:tcW w:w="1672" w:type="dxa"/>
          </w:tcPr>
          <w:p>
            <w:pPr>
              <w:spacing w:line="264" w:lineRule="auto"/>
              <w:jc w:val="both"/>
              <w:rPr>
                <w:rFonts w:hint="default"/>
                <w:sz w:val="24"/>
                <w:szCs w:val="24"/>
                <w:lang w:val="en-US"/>
              </w:rPr>
            </w:pPr>
          </w:p>
        </w:tc>
        <w:tc>
          <w:tcPr>
            <w:tcW w:w="1008" w:type="dxa"/>
            <w:vAlign w:val="center"/>
          </w:tcPr>
          <w:p>
            <w:pPr>
              <w:jc w:val="center"/>
              <w:rPr>
                <w:rFonts w:hint="default"/>
                <w:sz w:val="24"/>
                <w:szCs w:val="24"/>
                <w:lang w:val="en-US"/>
              </w:rPr>
            </w:pPr>
          </w:p>
        </w:tc>
        <w:tc>
          <w:tcPr>
            <w:tcW w:w="7269" w:type="dxa"/>
          </w:tcPr>
          <w:p>
            <w:pPr>
              <w:spacing w:before="0" w:after="0"/>
              <w:jc w:val="both"/>
              <w:rPr>
                <w:rFonts w:hint="default"/>
                <w:sz w:val="24"/>
                <w:szCs w:val="24"/>
                <w:lang w:val="en-US"/>
              </w:rPr>
            </w:pPr>
          </w:p>
        </w:tc>
        <w:tc>
          <w:tcPr>
            <w:tcW w:w="2257" w:type="dxa"/>
          </w:tcPr>
          <w:p>
            <w:pPr>
              <w:jc w:val="center"/>
              <w:rPr>
                <w:rFonts w:hint="default"/>
                <w:sz w:val="24"/>
                <w:szCs w:val="24"/>
                <w:lang w:val="en-US"/>
              </w:rPr>
            </w:pPr>
          </w:p>
        </w:tc>
        <w:tc>
          <w:tcPr>
            <w:tcW w:w="1672" w:type="dxa"/>
          </w:tcPr>
          <w:p>
            <w:pPr>
              <w:spacing w:before="0" w:after="0"/>
              <w:jc w:val="both"/>
              <w:rPr>
                <w:rFonts w:hint="default"/>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13</w:t>
            </w:r>
          </w:p>
        </w:tc>
        <w:tc>
          <w:tcPr>
            <w:tcW w:w="1672" w:type="dxa"/>
          </w:tcPr>
          <w:p>
            <w:pPr>
              <w:spacing w:line="264" w:lineRule="auto"/>
              <w:jc w:val="both"/>
              <w:rPr>
                <w:b/>
                <w:sz w:val="24"/>
                <w:szCs w:val="24"/>
              </w:rPr>
            </w:pPr>
            <w:r>
              <w:rPr>
                <w:color w:val="000000" w:themeColor="text1"/>
                <w:sz w:val="26"/>
                <w:szCs w:val="26"/>
                <w14:textFill>
                  <w14:solidFill>
                    <w14:schemeClr w14:val="tx1"/>
                  </w14:solidFill>
                </w14:textFill>
              </w:rPr>
              <w:t>Bài tập</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31)</w:t>
            </w:r>
          </w:p>
        </w:tc>
        <w:tc>
          <w:tcPr>
            <w:tcW w:w="7269" w:type="dxa"/>
          </w:tcPr>
          <w:p>
            <w:pPr>
              <w:spacing w:before="0" w:after="0"/>
              <w:jc w:val="both"/>
              <w:rPr>
                <w:sz w:val="24"/>
                <w:szCs w:val="24"/>
              </w:rPr>
            </w:pPr>
            <w:r>
              <w:rPr>
                <w:bCs/>
                <w:color w:val="000000" w:themeColor="text1"/>
                <w:sz w:val="26"/>
                <w:szCs w:val="26"/>
                <w14:textFill>
                  <w14:solidFill>
                    <w14:schemeClr w14:val="tx1"/>
                  </w14:solidFill>
                </w14:textFill>
              </w:rPr>
              <w:t>- Củng cố các kiến thức đã học từ bài 16</w:t>
            </w:r>
          </w:p>
        </w:tc>
        <w:tc>
          <w:tcPr>
            <w:tcW w:w="2257" w:type="dxa"/>
          </w:tcPr>
          <w:p>
            <w:pPr>
              <w:jc w:val="center"/>
              <w:rPr>
                <w:rFonts w:hint="default"/>
                <w:sz w:val="24"/>
                <w:szCs w:val="24"/>
                <w:lang w:val="en-US"/>
              </w:rPr>
            </w:pPr>
            <w:r>
              <w:rPr>
                <w:rFonts w:hint="default"/>
                <w:sz w:val="24"/>
                <w:szCs w:val="24"/>
                <w:lang w:val="en-US"/>
              </w:rPr>
              <w:t>Tuần 15</w:t>
            </w:r>
          </w:p>
        </w:tc>
        <w:tc>
          <w:tcPr>
            <w:tcW w:w="1672"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14</w:t>
            </w:r>
          </w:p>
        </w:tc>
        <w:tc>
          <w:tcPr>
            <w:tcW w:w="1672" w:type="dxa"/>
          </w:tcPr>
          <w:p>
            <w:pPr>
              <w:spacing w:line="264" w:lineRule="auto"/>
              <w:jc w:val="both"/>
              <w:rPr>
                <w:rFonts w:hint="default"/>
                <w:color w:val="000000" w:themeColor="text1"/>
                <w:sz w:val="26"/>
                <w:szCs w:val="26"/>
                <w:lang w:val="en-US"/>
                <w14:textFill>
                  <w14:solidFill>
                    <w14:schemeClr w14:val="tx1"/>
                  </w14:solidFill>
                </w14:textFill>
              </w:rPr>
            </w:pPr>
            <w:r>
              <w:rPr>
                <w:b/>
                <w:bCs/>
                <w:color w:val="000000" w:themeColor="text1"/>
                <w:sz w:val="26"/>
                <w:szCs w:val="26"/>
                <w14:textFill>
                  <w14:solidFill>
                    <w14:schemeClr w14:val="tx1"/>
                  </w14:solidFill>
                </w14:textFill>
              </w:rPr>
              <w:t xml:space="preserve">Chủ đề 5: </w:t>
            </w:r>
            <w:r>
              <w:rPr>
                <w:b w:val="0"/>
                <w:bCs w:val="0"/>
                <w:color w:val="000000" w:themeColor="text1"/>
                <w:sz w:val="26"/>
                <w:szCs w:val="26"/>
                <w14:textFill>
                  <w14:solidFill>
                    <w14:schemeClr w14:val="tx1"/>
                  </w14:solidFill>
                </w14:textFill>
              </w:rPr>
              <w:t>Máy phát điện xoay chiều. Động cơ không đồng bộ ba pha</w:t>
            </w:r>
            <w:r>
              <w:rPr>
                <w:rFonts w:hint="default"/>
                <w:b w:val="0"/>
                <w:bCs w:val="0"/>
                <w:color w:val="000000" w:themeColor="text1"/>
                <w:sz w:val="26"/>
                <w:szCs w:val="26"/>
                <w:lang w:val="en-US"/>
                <w14:textFill>
                  <w14:solidFill>
                    <w14:schemeClr w14:val="tx1"/>
                  </w14:solidFill>
                </w14:textFill>
              </w:rPr>
              <w:t>.</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32, 33)</w:t>
            </w:r>
          </w:p>
        </w:tc>
        <w:tc>
          <w:tcPr>
            <w:tcW w:w="7269" w:type="dxa"/>
          </w:tcPr>
          <w:p>
            <w:pPr>
              <w:pStyle w:val="4"/>
              <w:spacing w:before="0" w:beforeAutospacing="0" w:after="0" w:afterAutospacing="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biểu thức của cường độ dòng điện và điện áp tức thời.</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pStyle w:val="4"/>
              <w:spacing w:before="0" w:beforeAutospacing="0" w:after="0" w:afterAutospacing="0"/>
              <w:jc w:val="both"/>
              <w:rPr>
                <w:sz w:val="24"/>
                <w:szCs w:val="24"/>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tc>
        <w:tc>
          <w:tcPr>
            <w:tcW w:w="2257" w:type="dxa"/>
          </w:tcPr>
          <w:p>
            <w:pPr>
              <w:jc w:val="center"/>
              <w:rPr>
                <w:rFonts w:hint="default"/>
                <w:sz w:val="24"/>
                <w:szCs w:val="24"/>
                <w:lang w:val="en-US"/>
              </w:rPr>
            </w:pPr>
            <w:r>
              <w:rPr>
                <w:rFonts w:hint="default"/>
                <w:sz w:val="24"/>
                <w:szCs w:val="24"/>
                <w:lang w:val="en-US"/>
              </w:rPr>
              <w:t>Tuần 16, 17</w:t>
            </w:r>
          </w:p>
        </w:tc>
        <w:tc>
          <w:tcPr>
            <w:tcW w:w="1672" w:type="dxa"/>
          </w:tcPr>
          <w:p>
            <w:pPr>
              <w:pStyle w:val="4"/>
              <w:spacing w:before="0" w:beforeAutospacing="0" w:after="0" w:afterAutospacing="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15</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Ôn tập học kì</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34)</w:t>
            </w:r>
          </w:p>
          <w:p>
            <w:pPr>
              <w:jc w:val="center"/>
              <w:rPr>
                <w:sz w:val="24"/>
                <w:szCs w:val="24"/>
              </w:rPr>
            </w:pPr>
          </w:p>
        </w:tc>
        <w:tc>
          <w:tcPr>
            <w:tcW w:w="7269" w:type="dxa"/>
          </w:tcPr>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  Hệ thống hoá và hiểu được một số kiến thức cơ bản của học kì 1.</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17</w:t>
            </w:r>
          </w:p>
        </w:tc>
        <w:tc>
          <w:tcPr>
            <w:tcW w:w="1672"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16</w:t>
            </w:r>
          </w:p>
        </w:tc>
        <w:tc>
          <w:tcPr>
            <w:tcW w:w="1672" w:type="dxa"/>
          </w:tcPr>
          <w:p>
            <w:pPr>
              <w:spacing w:line="264" w:lineRule="auto"/>
              <w:jc w:val="both"/>
              <w:rPr>
                <w:sz w:val="24"/>
                <w:szCs w:val="24"/>
              </w:rPr>
            </w:pPr>
            <w:r>
              <w:rPr>
                <w:b/>
                <w:color w:val="000000" w:themeColor="text1"/>
                <w:sz w:val="26"/>
                <w:szCs w:val="26"/>
                <w14:textFill>
                  <w14:solidFill>
                    <w14:schemeClr w14:val="tx1"/>
                  </w14:solidFill>
                </w14:textFill>
              </w:rPr>
              <w:t>Kiểm tra học kỳ I</w:t>
            </w:r>
          </w:p>
        </w:tc>
        <w:tc>
          <w:tcPr>
            <w:tcW w:w="1008" w:type="dxa"/>
            <w:vAlign w:val="center"/>
          </w:tcPr>
          <w:p>
            <w:pPr>
              <w:jc w:val="center"/>
              <w:rPr>
                <w:sz w:val="24"/>
                <w:szCs w:val="24"/>
              </w:rPr>
            </w:pPr>
          </w:p>
        </w:tc>
        <w:tc>
          <w:tcPr>
            <w:tcW w:w="7269" w:type="dxa"/>
          </w:tcPr>
          <w:p>
            <w:pPr>
              <w:jc w:val="both"/>
              <w:rPr>
                <w:sz w:val="24"/>
                <w:szCs w:val="24"/>
              </w:rPr>
            </w:pPr>
            <w:r>
              <w:rPr>
                <w:color w:val="000000" w:themeColor="text1"/>
                <w:sz w:val="26"/>
                <w:szCs w:val="26"/>
                <w:lang w:val="pt-BR"/>
                <w14:textFill>
                  <w14:solidFill>
                    <w14:schemeClr w14:val="tx1"/>
                  </w14:solidFill>
                </w14:textFill>
              </w:rPr>
              <w:t xml:space="preserve">- Đánh giá mức độ hiểu và vận dụng kiến thức trong học kì </w:t>
            </w:r>
          </w:p>
        </w:tc>
        <w:tc>
          <w:tcPr>
            <w:tcW w:w="2257" w:type="dxa"/>
          </w:tcPr>
          <w:p>
            <w:pPr>
              <w:jc w:val="center"/>
              <w:rPr>
                <w:rFonts w:hint="default"/>
                <w:sz w:val="24"/>
                <w:szCs w:val="24"/>
                <w:lang w:val="en-US"/>
              </w:rPr>
            </w:pPr>
            <w:r>
              <w:rPr>
                <w:rFonts w:hint="default"/>
                <w:sz w:val="24"/>
                <w:szCs w:val="24"/>
                <w:lang w:val="en-US"/>
              </w:rPr>
              <w:t>Tuần 17</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17</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Chữa bài kiểm tra học kì 1</w:t>
            </w:r>
          </w:p>
        </w:tc>
        <w:tc>
          <w:tcPr>
            <w:tcW w:w="1008" w:type="dxa"/>
            <w:vAlign w:val="center"/>
          </w:tcPr>
          <w:p>
            <w:pPr>
              <w:jc w:val="center"/>
              <w:rPr>
                <w:rFonts w:hint="default"/>
                <w:sz w:val="24"/>
                <w:szCs w:val="24"/>
                <w:lang w:val="en-US"/>
              </w:rPr>
            </w:pPr>
            <w:r>
              <w:rPr>
                <w:rFonts w:hint="default"/>
                <w:sz w:val="24"/>
                <w:szCs w:val="24"/>
                <w:lang w:val="en-US"/>
              </w:rPr>
              <w:t>2</w:t>
            </w:r>
          </w:p>
          <w:p>
            <w:pPr>
              <w:jc w:val="both"/>
              <w:rPr>
                <w:sz w:val="24"/>
                <w:szCs w:val="24"/>
              </w:rPr>
            </w:pPr>
            <w:r>
              <w:rPr>
                <w:rFonts w:hint="default"/>
                <w:sz w:val="24"/>
                <w:szCs w:val="24"/>
                <w:lang w:val="en-US"/>
              </w:rPr>
              <w:t>(Tiết 35,36)</w:t>
            </w:r>
          </w:p>
        </w:tc>
        <w:tc>
          <w:tcPr>
            <w:tcW w:w="7269" w:type="dxa"/>
          </w:tcPr>
          <w:p>
            <w:pPr>
              <w:jc w:val="center"/>
              <w:rPr>
                <w:sz w:val="24"/>
                <w:szCs w:val="24"/>
              </w:rPr>
            </w:pPr>
            <w:r>
              <w:rPr>
                <w:color w:val="000000" w:themeColor="text1"/>
                <w:sz w:val="26"/>
                <w:szCs w:val="26"/>
                <w:lang w:val="pt-BR"/>
                <w14:textFill>
                  <w14:solidFill>
                    <w14:schemeClr w14:val="tx1"/>
                  </w14:solidFill>
                </w14:textFill>
              </w:rPr>
              <w:t xml:space="preserve"> - Đánh giá mức độ hiểu và vận dụng kiến thức trong học kì 1. Từ đó điều chỉnh phương pháp dạy và phương </w:t>
            </w:r>
            <w:r>
              <w:rPr>
                <w:color w:val="000000" w:themeColor="text1"/>
                <w:sz w:val="26"/>
                <w:szCs w:val="26"/>
                <w:lang w:val="it-IT"/>
                <w14:textFill>
                  <w14:solidFill>
                    <w14:schemeClr w14:val="tx1"/>
                  </w14:solidFill>
                </w14:textFill>
              </w:rPr>
              <w:t>pháp học cho phù hợp.</w:t>
            </w:r>
          </w:p>
        </w:tc>
        <w:tc>
          <w:tcPr>
            <w:tcW w:w="2257" w:type="dxa"/>
          </w:tcPr>
          <w:p>
            <w:pPr>
              <w:jc w:val="center"/>
              <w:rPr>
                <w:rFonts w:hint="default"/>
                <w:sz w:val="24"/>
                <w:szCs w:val="24"/>
                <w:lang w:val="en-US"/>
              </w:rPr>
            </w:pPr>
            <w:r>
              <w:rPr>
                <w:rFonts w:hint="default"/>
                <w:sz w:val="24"/>
                <w:szCs w:val="24"/>
                <w:lang w:val="en-US"/>
              </w:rPr>
              <w:t>Tuần 18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6" w:type="dxa"/>
            <w:gridSpan w:val="6"/>
            <w:vAlign w:val="center"/>
          </w:tcPr>
          <w:p>
            <w:pPr>
              <w:spacing w:before="0" w:after="0"/>
              <w:jc w:val="center"/>
              <w:rPr>
                <w:color w:val="000000" w:themeColor="text1"/>
                <w:sz w:val="26"/>
                <w:szCs w:val="26"/>
                <w:lang w:val="it-IT"/>
                <w14:textFill>
                  <w14:solidFill>
                    <w14:schemeClr w14:val="tx1"/>
                  </w14:solidFill>
                </w14:textFill>
              </w:rPr>
            </w:pPr>
            <w:r>
              <w:rPr>
                <w:b/>
                <w:color w:val="auto"/>
                <w:sz w:val="26"/>
                <w:szCs w:val="26"/>
              </w:rPr>
              <w:t>HỌC KÌ II (17 tuần x 2 tiết/tuần = 34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sz w:val="26"/>
                <w:szCs w:val="26"/>
              </w:rPr>
              <w:t>1</w:t>
            </w:r>
            <w:r>
              <w:rPr>
                <w:rFonts w:hint="default"/>
                <w:sz w:val="26"/>
                <w:szCs w:val="26"/>
                <w:lang w:val="en-US"/>
              </w:rPr>
              <w:t>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20:</w:t>
            </w:r>
            <w:r>
              <w:rPr>
                <w:sz w:val="26"/>
                <w:szCs w:val="26"/>
                <w:lang w:val="fr-FR"/>
              </w:rPr>
              <w:t xml:space="preserve"> </w:t>
            </w:r>
            <w:r>
              <w:rPr>
                <w:sz w:val="26"/>
                <w:szCs w:val="26"/>
              </w:rPr>
              <w:t>Mạch dao động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37)</w:t>
            </w:r>
          </w:p>
        </w:tc>
        <w:tc>
          <w:tcPr>
            <w:tcW w:w="7269" w:type="dxa"/>
            <w:vAlign w:val="center"/>
          </w:tcPr>
          <w:p>
            <w:pPr>
              <w:spacing w:before="0" w:after="0"/>
              <w:jc w:val="both"/>
              <w:rPr>
                <w:sz w:val="26"/>
                <w:szCs w:val="26"/>
              </w:rPr>
            </w:pPr>
            <w:r>
              <w:rPr>
                <w:sz w:val="26"/>
                <w:szCs w:val="26"/>
              </w:rPr>
              <w:t>- Phát biểu được các định nghĩa về mạch dao động và dao động điện từ.</w:t>
            </w:r>
          </w:p>
          <w:p>
            <w:pPr>
              <w:spacing w:before="0" w:after="0"/>
              <w:jc w:val="both"/>
              <w:rPr>
                <w:color w:val="000000" w:themeColor="text1"/>
                <w:sz w:val="26"/>
                <w:szCs w:val="26"/>
                <w:lang w:val="pt-BR"/>
                <w14:textFill>
                  <w14:solidFill>
                    <w14:schemeClr w14:val="tx1"/>
                  </w14:solidFill>
                </w14:textFill>
              </w:rPr>
            </w:pPr>
            <w:r>
              <w:rPr>
                <w:sz w:val="26"/>
                <w:szCs w:val="26"/>
              </w:rPr>
              <w:t>- Viết được biểu thức của điện tích, cường độ dòng điện, chu kì và tần số dao động riêng của mạch dao động..</w:t>
            </w:r>
          </w:p>
        </w:tc>
        <w:tc>
          <w:tcPr>
            <w:tcW w:w="2257" w:type="dxa"/>
          </w:tcPr>
          <w:p>
            <w:pPr>
              <w:jc w:val="center"/>
              <w:rPr>
                <w:rFonts w:hint="default"/>
                <w:sz w:val="24"/>
                <w:szCs w:val="24"/>
                <w:lang w:val="en-US"/>
              </w:rPr>
            </w:pPr>
            <w:r>
              <w:rPr>
                <w:rFonts w:hint="default"/>
                <w:sz w:val="24"/>
                <w:szCs w:val="24"/>
                <w:lang w:val="en-US"/>
              </w:rPr>
              <w:t>Tuần 19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19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38)</w:t>
            </w: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Vận dụng kiến thức giải các bài tập liên quan đến mạch dao động.</w:t>
            </w:r>
          </w:p>
        </w:tc>
        <w:tc>
          <w:tcPr>
            <w:tcW w:w="2257" w:type="dxa"/>
          </w:tcPr>
          <w:p>
            <w:pPr>
              <w:jc w:val="center"/>
              <w:rPr>
                <w:rFonts w:hint="default"/>
                <w:sz w:val="24"/>
                <w:szCs w:val="24"/>
                <w:lang w:val="en-US"/>
              </w:rPr>
            </w:pPr>
            <w:r>
              <w:rPr>
                <w:rFonts w:hint="default"/>
                <w:sz w:val="24"/>
                <w:szCs w:val="24"/>
                <w:lang w:val="en-US"/>
              </w:rPr>
              <w:t>Tuần 19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21:</w:t>
            </w:r>
            <w:r>
              <w:rPr>
                <w:sz w:val="26"/>
                <w:szCs w:val="26"/>
                <w:lang w:val="fr-FR"/>
              </w:rPr>
              <w:t xml:space="preserve"> </w:t>
            </w:r>
            <w:r>
              <w:rPr>
                <w:sz w:val="26"/>
                <w:szCs w:val="26"/>
              </w:rPr>
              <w:t>Điện từ trường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39)</w:t>
            </w:r>
          </w:p>
        </w:tc>
        <w:tc>
          <w:tcPr>
            <w:tcW w:w="7269" w:type="dxa"/>
            <w:vAlign w:val="center"/>
          </w:tcPr>
          <w:p>
            <w:pPr>
              <w:spacing w:before="0" w:after="0"/>
              <w:jc w:val="both"/>
              <w:rPr>
                <w:sz w:val="26"/>
                <w:szCs w:val="26"/>
              </w:rPr>
            </w:pPr>
            <w:r>
              <w:rPr>
                <w:sz w:val="26"/>
                <w:szCs w:val="26"/>
              </w:rPr>
              <w:t>- Nêu được định nghĩa về từ trường.</w:t>
            </w:r>
          </w:p>
          <w:p>
            <w:pPr>
              <w:spacing w:before="0" w:after="0"/>
              <w:jc w:val="both"/>
              <w:rPr>
                <w:color w:val="000000" w:themeColor="text1"/>
                <w:sz w:val="26"/>
                <w:szCs w:val="26"/>
                <w:lang w:val="pt-BR"/>
                <w14:textFill>
                  <w14:solidFill>
                    <w14:schemeClr w14:val="tx1"/>
                  </w14:solidFill>
                </w14:textFill>
              </w:rPr>
            </w:pPr>
            <w:r>
              <w:rPr>
                <w:sz w:val="26"/>
                <w:szCs w:val="26"/>
              </w:rPr>
              <w:t>- Phân tích được một hiện tượng để thấy được mối liên quan giữa sự biến thiên theo thời gian của cảm ứng từ với điện trường xoáy và sự biến thiên của cường độ điện trường với từ trường.</w:t>
            </w:r>
          </w:p>
        </w:tc>
        <w:tc>
          <w:tcPr>
            <w:tcW w:w="2257" w:type="dxa"/>
          </w:tcPr>
          <w:p>
            <w:pPr>
              <w:jc w:val="center"/>
              <w:rPr>
                <w:rFonts w:hint="default"/>
                <w:sz w:val="24"/>
                <w:szCs w:val="24"/>
                <w:lang w:val="en-US"/>
              </w:rPr>
            </w:pPr>
            <w:r>
              <w:rPr>
                <w:rFonts w:hint="default"/>
                <w:sz w:val="24"/>
                <w:szCs w:val="24"/>
                <w:lang w:val="en-US"/>
              </w:rPr>
              <w:t>Tuần 20</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sz w:val="26"/>
                <w:szCs w:val="26"/>
                <w:lang w:val="fr-FR"/>
              </w:rPr>
              <w:t xml:space="preserve"> </w:t>
            </w:r>
            <w:r>
              <w:rPr>
                <w:sz w:val="26"/>
                <w:szCs w:val="26"/>
              </w:rPr>
              <w:t>Sóng điện từ - Sóng vô tuyến</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40, 41)</w:t>
            </w:r>
          </w:p>
        </w:tc>
        <w:tc>
          <w:tcPr>
            <w:tcW w:w="7269" w:type="dxa"/>
            <w:vAlign w:val="center"/>
          </w:tcPr>
          <w:p>
            <w:pPr>
              <w:spacing w:before="0" w:after="0"/>
              <w:jc w:val="both"/>
              <w:rPr>
                <w:sz w:val="26"/>
                <w:szCs w:val="26"/>
              </w:rPr>
            </w:pPr>
            <w:r>
              <w:rPr>
                <w:sz w:val="26"/>
                <w:szCs w:val="26"/>
              </w:rPr>
              <w:t>- Nêu được định nghĩa, các đặc điểm sóng điện từ.</w:t>
            </w:r>
          </w:p>
          <w:p>
            <w:pPr>
              <w:spacing w:before="0" w:after="0"/>
              <w:jc w:val="both"/>
              <w:rPr>
                <w:b/>
                <w:sz w:val="26"/>
                <w:szCs w:val="26"/>
              </w:rPr>
            </w:pPr>
            <w:r>
              <w:rPr>
                <w:sz w:val="26"/>
                <w:szCs w:val="26"/>
              </w:rPr>
              <w:t>- Nêu được đặc điểm của sự truyền sóng điện từ trong khí quyển.</w:t>
            </w:r>
          </w:p>
          <w:p>
            <w:pPr>
              <w:spacing w:before="0" w:after="0"/>
              <w:jc w:val="both"/>
              <w:rPr>
                <w:sz w:val="26"/>
                <w:szCs w:val="26"/>
                <w:lang w:val="nb-NO"/>
              </w:rPr>
            </w:pPr>
            <w:r>
              <w:rPr>
                <w:sz w:val="26"/>
                <w:szCs w:val="26"/>
                <w:lang w:val="nb-NO"/>
              </w:rPr>
              <w:t>- Nêu được những nguyên tắc cơ bản của việc thông tin liên lạc bằng sóng vô tuyến.</w:t>
            </w:r>
          </w:p>
          <w:p>
            <w:pPr>
              <w:spacing w:before="0" w:after="0"/>
              <w:jc w:val="both"/>
              <w:rPr>
                <w:sz w:val="26"/>
                <w:szCs w:val="26"/>
                <w:lang w:val="nb-NO"/>
              </w:rPr>
            </w:pPr>
            <w:r>
              <w:rPr>
                <w:sz w:val="26"/>
                <w:szCs w:val="26"/>
                <w:lang w:val="nb-NO"/>
              </w:rPr>
              <w:t xml:space="preserve">- Nêu rõ được chức năng của mỗi khối trong sơ đồ của một máy phát và một máy thu sóng </w:t>
            </w:r>
          </w:p>
          <w:p>
            <w:pPr>
              <w:spacing w:before="0" w:after="0"/>
              <w:jc w:val="both"/>
              <w:rPr>
                <w:color w:val="000000" w:themeColor="text1"/>
                <w:sz w:val="26"/>
                <w:szCs w:val="26"/>
                <w:lang w:val="pt-BR"/>
                <w14:textFill>
                  <w14:solidFill>
                    <w14:schemeClr w14:val="tx1"/>
                  </w14:solidFill>
                </w14:textFill>
              </w:rPr>
            </w:pPr>
            <w:r>
              <w:rPr>
                <w:sz w:val="26"/>
                <w:szCs w:val="26"/>
                <w:lang w:val="nb-NO"/>
              </w:rPr>
              <w:t>vô tuyến đơn giản.</w:t>
            </w:r>
          </w:p>
        </w:tc>
        <w:tc>
          <w:tcPr>
            <w:tcW w:w="2257" w:type="dxa"/>
          </w:tcPr>
          <w:p>
            <w:pPr>
              <w:jc w:val="center"/>
              <w:rPr>
                <w:rFonts w:hint="default"/>
                <w:sz w:val="24"/>
                <w:szCs w:val="24"/>
                <w:lang w:val="en-US"/>
              </w:rPr>
            </w:pPr>
            <w:r>
              <w:rPr>
                <w:rFonts w:hint="default"/>
                <w:sz w:val="24"/>
                <w:szCs w:val="24"/>
                <w:lang w:val="en-US"/>
              </w:rPr>
              <w:t>Tuần 20, 21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24:</w:t>
            </w:r>
            <w:r>
              <w:rPr>
                <w:sz w:val="26"/>
                <w:szCs w:val="26"/>
                <w:lang w:val="fr-FR"/>
              </w:rPr>
              <w:t xml:space="preserve"> </w:t>
            </w:r>
            <w:r>
              <w:rPr>
                <w:sz w:val="26"/>
                <w:szCs w:val="26"/>
              </w:rPr>
              <w:t>Tán sắc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42)</w:t>
            </w:r>
          </w:p>
        </w:tc>
        <w:tc>
          <w:tcPr>
            <w:tcW w:w="7269" w:type="dxa"/>
            <w:vAlign w:val="center"/>
          </w:tcPr>
          <w:p>
            <w:pPr>
              <w:spacing w:before="0" w:after="0"/>
              <w:jc w:val="both"/>
              <w:rPr>
                <w:sz w:val="26"/>
                <w:szCs w:val="26"/>
                <w:lang w:val="nl-NL"/>
              </w:rPr>
            </w:pPr>
            <w:r>
              <w:rPr>
                <w:sz w:val="26"/>
                <w:szCs w:val="26"/>
                <w:lang w:val="nl-NL"/>
              </w:rPr>
              <w:t>- Mô tả được hiện tượng tán sắc ánh sáng qua lăng kính.</w:t>
            </w:r>
          </w:p>
          <w:p>
            <w:pPr>
              <w:spacing w:before="0" w:after="0"/>
              <w:jc w:val="both"/>
              <w:rPr>
                <w:sz w:val="26"/>
                <w:szCs w:val="26"/>
                <w:lang w:val="nl-NL"/>
              </w:rPr>
            </w:pPr>
            <w:r>
              <w:rPr>
                <w:iCs/>
                <w:sz w:val="26"/>
                <w:szCs w:val="26"/>
                <w:lang w:val="nl-NL"/>
              </w:rPr>
              <w:t>- Nêu được hiện tượng  nhiễu xạ ánh sáng là gì.</w:t>
            </w:r>
          </w:p>
          <w:p>
            <w:pPr>
              <w:spacing w:before="0" w:after="0"/>
              <w:jc w:val="both"/>
              <w:rPr>
                <w:sz w:val="26"/>
                <w:szCs w:val="26"/>
                <w:lang w:val="nl-NL"/>
              </w:rPr>
            </w:pPr>
            <w:r>
              <w:rPr>
                <w:iCs/>
                <w:sz w:val="26"/>
                <w:szCs w:val="26"/>
                <w:lang w:val="nl-NL"/>
              </w:rPr>
              <w:t>- Nêu được mỗi ánh sáng đơn sắc có một bước sóng xác định.</w:t>
            </w:r>
          </w:p>
          <w:p>
            <w:pPr>
              <w:spacing w:before="0" w:after="0"/>
              <w:jc w:val="both"/>
              <w:rPr>
                <w:color w:val="000000" w:themeColor="text1"/>
                <w:sz w:val="26"/>
                <w:szCs w:val="26"/>
                <w:lang w:val="pt-BR"/>
                <w14:textFill>
                  <w14:solidFill>
                    <w14:schemeClr w14:val="tx1"/>
                  </w14:solidFill>
                </w14:textFill>
              </w:rPr>
            </w:pPr>
            <w:r>
              <w:rPr>
                <w:iCs/>
                <w:sz w:val="26"/>
                <w:szCs w:val="26"/>
                <w:lang w:val="nl-NL"/>
              </w:rPr>
              <w:t>- Nêu được chiết suất của môi trường phụ thuộc vào bước sóng ánh sáng trong chân không.</w:t>
            </w:r>
          </w:p>
        </w:tc>
        <w:tc>
          <w:tcPr>
            <w:tcW w:w="2257" w:type="dxa"/>
          </w:tcPr>
          <w:p>
            <w:pPr>
              <w:jc w:val="center"/>
              <w:rPr>
                <w:rFonts w:hint="default"/>
                <w:sz w:val="24"/>
                <w:szCs w:val="24"/>
                <w:lang w:val="en-US"/>
              </w:rPr>
            </w:pPr>
            <w:r>
              <w:rPr>
                <w:rFonts w:hint="default"/>
                <w:sz w:val="24"/>
                <w:szCs w:val="24"/>
                <w:lang w:val="en-US"/>
              </w:rPr>
              <w:t>Tuần 21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25:</w:t>
            </w:r>
            <w:r>
              <w:rPr>
                <w:sz w:val="26"/>
                <w:szCs w:val="26"/>
                <w:lang w:val="fr-FR"/>
              </w:rPr>
              <w:t xml:space="preserve"> </w:t>
            </w:r>
            <w:r>
              <w:rPr>
                <w:sz w:val="26"/>
                <w:szCs w:val="26"/>
              </w:rPr>
              <w:t>Giao thoa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43)</w:t>
            </w:r>
          </w:p>
        </w:tc>
        <w:tc>
          <w:tcPr>
            <w:tcW w:w="7269" w:type="dxa"/>
            <w:vAlign w:val="center"/>
          </w:tcPr>
          <w:p>
            <w:pPr>
              <w:pStyle w:val="13"/>
              <w:tabs>
                <w:tab w:val="left" w:pos="0"/>
                <w:tab w:val="clear" w:pos="567"/>
              </w:tabs>
              <w:spacing w:before="0" w:after="0" w:line="288" w:lineRule="auto"/>
              <w:rPr>
                <w:rFonts w:ascii="Times New Roman" w:hAnsi="Times New Roman"/>
                <w:iCs/>
                <w:sz w:val="26"/>
                <w:szCs w:val="26"/>
                <w:lang w:val="nl-NL"/>
              </w:rPr>
            </w:pPr>
            <w:r>
              <w:rPr>
                <w:rFonts w:ascii="Times New Roman" w:hAnsi="Times New Roman"/>
                <w:iCs/>
                <w:sz w:val="26"/>
                <w:szCs w:val="26"/>
                <w:lang w:val="nl-NL"/>
              </w:rPr>
              <w:t>- Trình bày được thí nghiệm về giao thoa ánh sáng.</w:t>
            </w:r>
          </w:p>
          <w:p>
            <w:pPr>
              <w:pStyle w:val="13"/>
              <w:tabs>
                <w:tab w:val="left" w:pos="0"/>
                <w:tab w:val="clear" w:pos="567"/>
              </w:tabs>
              <w:spacing w:before="0" w:after="0" w:line="288" w:lineRule="auto"/>
              <w:rPr>
                <w:rFonts w:ascii="Times New Roman" w:hAnsi="Times New Roman"/>
                <w:iCs/>
                <w:sz w:val="26"/>
                <w:szCs w:val="26"/>
                <w:lang w:val="nl-NL"/>
              </w:rPr>
            </w:pPr>
            <w:r>
              <w:rPr>
                <w:rFonts w:ascii="Times New Roman" w:hAnsi="Times New Roman"/>
                <w:iCs/>
                <w:sz w:val="26"/>
                <w:szCs w:val="26"/>
                <w:lang w:val="nl-NL"/>
              </w:rPr>
              <w:t>- Nêu được vân sáng, vân tối là kết quả của sự giao thoa ánh sáng.</w:t>
            </w:r>
          </w:p>
          <w:p>
            <w:pPr>
              <w:tabs>
                <w:tab w:val="left" w:pos="0"/>
              </w:tabs>
              <w:spacing w:before="0" w:after="0"/>
              <w:jc w:val="both"/>
              <w:rPr>
                <w:sz w:val="26"/>
                <w:szCs w:val="26"/>
                <w:lang w:val="nl-NL"/>
              </w:rPr>
            </w:pPr>
            <w:r>
              <w:rPr>
                <w:iCs/>
                <w:sz w:val="26"/>
                <w:szCs w:val="26"/>
                <w:lang w:val="nl-NL"/>
              </w:rPr>
              <w:t>- Nêu được điều kiện để xảy ra hiện tượng giao thoa ánh sáng.</w:t>
            </w:r>
          </w:p>
          <w:p>
            <w:pPr>
              <w:tabs>
                <w:tab w:val="left" w:pos="0"/>
              </w:tabs>
              <w:spacing w:before="0" w:after="0"/>
              <w:jc w:val="both"/>
              <w:rPr>
                <w:color w:val="000000" w:themeColor="text1"/>
                <w:sz w:val="26"/>
                <w:szCs w:val="26"/>
                <w:lang w:val="pt-BR"/>
                <w14:textFill>
                  <w14:solidFill>
                    <w14:schemeClr w14:val="tx1"/>
                  </w14:solidFill>
                </w14:textFill>
              </w:rPr>
            </w:pPr>
            <w:r>
              <w:rPr>
                <w:iCs/>
                <w:sz w:val="26"/>
                <w:szCs w:val="26"/>
                <w:lang w:val="nl-NL"/>
              </w:rPr>
              <w:t>- Nêu được hiện tượng giao thoa chứng tỏ ánh sáng có tính chất sóng.</w:t>
            </w:r>
          </w:p>
        </w:tc>
        <w:tc>
          <w:tcPr>
            <w:tcW w:w="2257" w:type="dxa"/>
          </w:tcPr>
          <w:p>
            <w:pPr>
              <w:jc w:val="center"/>
              <w:rPr>
                <w:rFonts w:hint="default"/>
                <w:sz w:val="24"/>
                <w:szCs w:val="24"/>
                <w:lang w:val="en-US"/>
              </w:rPr>
            </w:pPr>
            <w:r>
              <w:rPr>
                <w:rFonts w:hint="default"/>
                <w:sz w:val="24"/>
                <w:szCs w:val="24"/>
                <w:lang w:val="en-US"/>
              </w:rPr>
              <w:t>Tuần 22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44)</w:t>
            </w:r>
          </w:p>
        </w:tc>
        <w:tc>
          <w:tcPr>
            <w:tcW w:w="7269" w:type="dxa"/>
            <w:vAlign w:val="center"/>
          </w:tcPr>
          <w:p>
            <w:pPr>
              <w:spacing w:before="0" w:after="0"/>
              <w:jc w:val="both"/>
              <w:rPr>
                <w:sz w:val="26"/>
                <w:szCs w:val="26"/>
                <w:lang w:val="fr-BE"/>
              </w:rPr>
            </w:pPr>
            <w:r>
              <w:rPr>
                <w:sz w:val="26"/>
                <w:szCs w:val="26"/>
                <w:lang w:val="fr-BE"/>
              </w:rPr>
              <w:t xml:space="preserve">- Vận dụng các công thức về giao thoa trong thí nghiệm I-âng để giải các bài tập đơn giản </w:t>
            </w:r>
          </w:p>
          <w:p>
            <w:pPr>
              <w:spacing w:before="0" w:after="0"/>
              <w:jc w:val="both"/>
              <w:rPr>
                <w:color w:val="000000" w:themeColor="text1"/>
                <w:sz w:val="26"/>
                <w:szCs w:val="26"/>
                <w:lang w:val="pt-BR"/>
                <w14:textFill>
                  <w14:solidFill>
                    <w14:schemeClr w14:val="tx1"/>
                  </w14:solidFill>
                </w14:textFill>
              </w:rPr>
            </w:pPr>
            <w:r>
              <w:rPr>
                <w:sz w:val="26"/>
                <w:szCs w:val="26"/>
                <w:lang w:val="fr-BE"/>
              </w:rPr>
              <w:t>- Hiểu được một số phương pháp khác để tạo hai nguồn kết hợp và cách tính số vân trong giao thoa trường</w:t>
            </w:r>
          </w:p>
        </w:tc>
        <w:tc>
          <w:tcPr>
            <w:tcW w:w="2257" w:type="dxa"/>
          </w:tcPr>
          <w:p>
            <w:pPr>
              <w:jc w:val="center"/>
              <w:rPr>
                <w:rFonts w:hint="default"/>
                <w:sz w:val="24"/>
                <w:szCs w:val="24"/>
                <w:lang w:val="en-US"/>
              </w:rPr>
            </w:pPr>
            <w:r>
              <w:rPr>
                <w:rFonts w:hint="default"/>
                <w:sz w:val="24"/>
                <w:szCs w:val="24"/>
                <w:lang w:val="en-US"/>
              </w:rPr>
              <w:t>Tuần 22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25</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26:</w:t>
            </w:r>
            <w:r>
              <w:rPr>
                <w:sz w:val="26"/>
                <w:szCs w:val="26"/>
                <w:lang w:val="fr-FR"/>
              </w:rPr>
              <w:t xml:space="preserve"> </w:t>
            </w:r>
            <w:r>
              <w:rPr>
                <w:sz w:val="26"/>
                <w:szCs w:val="26"/>
              </w:rPr>
              <w:t>Các loại quang phổ</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45)</w:t>
            </w:r>
          </w:p>
        </w:tc>
        <w:tc>
          <w:tcPr>
            <w:tcW w:w="7269" w:type="dxa"/>
            <w:vAlign w:val="center"/>
          </w:tcPr>
          <w:p>
            <w:pPr>
              <w:spacing w:before="0" w:after="0"/>
              <w:jc w:val="both"/>
              <w:rPr>
                <w:sz w:val="26"/>
                <w:szCs w:val="26"/>
                <w:lang w:val="fr-BE"/>
              </w:rPr>
            </w:pPr>
            <w:r>
              <w:rPr>
                <w:sz w:val="26"/>
                <w:szCs w:val="26"/>
                <w:lang w:val="fr-BE"/>
              </w:rPr>
              <w:t>- Mô tả được cấu tạo và công dụng của một máy quang phổ lăng kính.</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lang w:val="fr-BE"/>
              </w:rPr>
              <w:t xml:space="preserve">- </w:t>
            </w:r>
            <w:r>
              <w:rPr>
                <w:sz w:val="26"/>
                <w:szCs w:val="26"/>
                <w:lang w:val="fr-FR"/>
              </w:rPr>
              <w:t>Nêu được đặc điểm của phổ phát xạ và phổ hấp thụ.</w:t>
            </w:r>
          </w:p>
        </w:tc>
        <w:tc>
          <w:tcPr>
            <w:tcW w:w="2257" w:type="dxa"/>
          </w:tcPr>
          <w:p>
            <w:pPr>
              <w:jc w:val="center"/>
              <w:rPr>
                <w:rFonts w:hint="default"/>
                <w:sz w:val="24"/>
                <w:szCs w:val="24"/>
                <w:lang w:val="en-US"/>
              </w:rPr>
            </w:pPr>
            <w:r>
              <w:rPr>
                <w:rFonts w:hint="default"/>
                <w:sz w:val="24"/>
                <w:szCs w:val="24"/>
                <w:lang w:val="en-US"/>
              </w:rPr>
              <w:t>Tuần 23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26</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28:</w:t>
            </w:r>
            <w:r>
              <w:rPr>
                <w:sz w:val="26"/>
                <w:szCs w:val="26"/>
                <w:lang w:val="fr-FR"/>
              </w:rPr>
              <w:t xml:space="preserve"> </w:t>
            </w:r>
            <w:r>
              <w:rPr>
                <w:sz w:val="26"/>
                <w:szCs w:val="26"/>
              </w:rPr>
              <w:t>Tia X</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46)</w:t>
            </w:r>
          </w:p>
        </w:tc>
        <w:tc>
          <w:tcPr>
            <w:tcW w:w="7269" w:type="dxa"/>
            <w:vAlign w:val="center"/>
          </w:tcPr>
          <w:p>
            <w:pPr>
              <w:tabs>
                <w:tab w:val="left" w:pos="360"/>
              </w:tabs>
              <w:spacing w:before="0" w:after="0"/>
              <w:jc w:val="both"/>
              <w:rPr>
                <w:sz w:val="26"/>
                <w:szCs w:val="26"/>
                <w:lang w:val="fr-FR"/>
              </w:rPr>
            </w:pPr>
            <w:r>
              <w:rPr>
                <w:sz w:val="26"/>
                <w:szCs w:val="26"/>
                <w:lang w:val="fr-FR"/>
              </w:rPr>
              <w:t>- Nêu được cách tạo ra và bản chất, tính chất của tia X.</w:t>
            </w:r>
          </w:p>
          <w:p>
            <w:pPr>
              <w:tabs>
                <w:tab w:val="left" w:pos="360"/>
              </w:tabs>
              <w:spacing w:before="0" w:after="0"/>
              <w:jc w:val="both"/>
              <w:rPr>
                <w:sz w:val="26"/>
                <w:szCs w:val="26"/>
                <w:lang w:val="fr-FR"/>
              </w:rPr>
            </w:pPr>
            <w:r>
              <w:rPr>
                <w:sz w:val="26"/>
                <w:szCs w:val="26"/>
                <w:lang w:val="fr-FR"/>
              </w:rPr>
              <w:t xml:space="preserve">- Nêu được một số ứng dụng quan trọng của tia X. </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lang w:val="fr-FR"/>
              </w:rPr>
              <w:t>- Biết được khái quát về thang sóng điện từ và các ứng dụng kĩ thuật trong mỗi miền của thang sóng điện từ.</w:t>
            </w:r>
          </w:p>
        </w:tc>
        <w:tc>
          <w:tcPr>
            <w:tcW w:w="2257" w:type="dxa"/>
          </w:tcPr>
          <w:p>
            <w:pPr>
              <w:jc w:val="center"/>
              <w:rPr>
                <w:rFonts w:hint="default"/>
                <w:sz w:val="24"/>
                <w:szCs w:val="24"/>
                <w:lang w:val="en-US"/>
              </w:rPr>
            </w:pPr>
            <w:r>
              <w:rPr>
                <w:rFonts w:hint="default"/>
                <w:sz w:val="24"/>
                <w:szCs w:val="24"/>
                <w:lang w:val="en-US"/>
              </w:rPr>
              <w:t>Tuần 23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p>
          <w:p>
            <w:pPr>
              <w:jc w:val="center"/>
              <w:rPr>
                <w:rFonts w:hint="default"/>
                <w:sz w:val="24"/>
                <w:szCs w:val="24"/>
                <w:lang w:val="en-US"/>
              </w:rPr>
            </w:pPr>
            <w:r>
              <w:rPr>
                <w:rFonts w:hint="default"/>
                <w:sz w:val="26"/>
                <w:szCs w:val="26"/>
                <w:lang w:val="en-US"/>
              </w:rPr>
              <w:t>27</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p>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47,48)</w:t>
            </w:r>
          </w:p>
        </w:tc>
        <w:tc>
          <w:tcPr>
            <w:tcW w:w="7269" w:type="dxa"/>
            <w:vAlign w:val="center"/>
          </w:tcPr>
          <w:p>
            <w:pPr>
              <w:spacing w:before="0" w:after="0"/>
              <w:jc w:val="both"/>
              <w:rPr>
                <w:sz w:val="26"/>
                <w:szCs w:val="26"/>
                <w:lang w:val="fr-BE"/>
              </w:rPr>
            </w:pPr>
            <w:r>
              <w:rPr>
                <w:sz w:val="26"/>
                <w:szCs w:val="26"/>
                <w:lang w:val="fr-BE"/>
              </w:rPr>
              <w:t>Ôn tập và củng cố lại kiến thức bài 26, 27, 28 chương V.</w:t>
            </w:r>
          </w:p>
          <w:p>
            <w:pPr>
              <w:spacing w:before="0" w:after="0"/>
              <w:jc w:val="both"/>
              <w:rPr>
                <w:color w:val="000000" w:themeColor="text1"/>
                <w:sz w:val="26"/>
                <w:szCs w:val="26"/>
                <w:lang w:val="pt-BR"/>
                <w14:textFill>
                  <w14:solidFill>
                    <w14:schemeClr w14:val="tx1"/>
                  </w14:solidFill>
                </w14:textFill>
              </w:rPr>
            </w:pPr>
            <w:r>
              <w:rPr>
                <w:sz w:val="26"/>
                <w:szCs w:val="26"/>
                <w:lang w:val="fr-BE"/>
              </w:rPr>
              <w:t>- Vận dụng lại kiến thức để trả lời câu hỏi và giải bài tập</w:t>
            </w:r>
          </w:p>
        </w:tc>
        <w:tc>
          <w:tcPr>
            <w:tcW w:w="2257" w:type="dxa"/>
          </w:tcPr>
          <w:p>
            <w:pPr>
              <w:jc w:val="center"/>
              <w:rPr>
                <w:rFonts w:hint="default"/>
                <w:sz w:val="24"/>
                <w:szCs w:val="24"/>
                <w:lang w:val="en-US"/>
              </w:rPr>
            </w:pPr>
            <w:r>
              <w:rPr>
                <w:rFonts w:hint="default"/>
                <w:sz w:val="24"/>
                <w:szCs w:val="24"/>
                <w:lang w:val="en-US"/>
              </w:rPr>
              <w:t>Tuần 24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29:</w:t>
            </w:r>
            <w:r>
              <w:rPr>
                <w:sz w:val="26"/>
                <w:szCs w:val="26"/>
                <w:lang w:val="fr-FR"/>
              </w:rPr>
              <w:t xml:space="preserve"> </w:t>
            </w:r>
            <w:r>
              <w:rPr>
                <w:sz w:val="26"/>
                <w:szCs w:val="26"/>
              </w:rPr>
              <w:t>Thực hành: Đo bước sóng ánh sáng bằng phương pháp giao thoa</w:t>
            </w:r>
          </w:p>
        </w:tc>
        <w:tc>
          <w:tcPr>
            <w:tcW w:w="1008" w:type="dxa"/>
            <w:vAlign w:val="center"/>
          </w:tcPr>
          <w:p>
            <w:pPr>
              <w:jc w:val="center"/>
              <w:rPr>
                <w:sz w:val="26"/>
                <w:szCs w:val="26"/>
                <w:lang w:val="vi-VN"/>
              </w:rPr>
            </w:pPr>
            <w:r>
              <w:rPr>
                <w:sz w:val="26"/>
                <w:szCs w:val="26"/>
                <w:lang w:val="vi-VN"/>
              </w:rPr>
              <w:t>2</w:t>
            </w:r>
          </w:p>
          <w:p>
            <w:pPr>
              <w:jc w:val="center"/>
              <w:rPr>
                <w:rFonts w:hint="default"/>
                <w:sz w:val="26"/>
                <w:szCs w:val="26"/>
                <w:lang w:val="en-US"/>
              </w:rPr>
            </w:pPr>
            <w:r>
              <w:rPr>
                <w:rFonts w:hint="default"/>
                <w:sz w:val="24"/>
                <w:szCs w:val="24"/>
                <w:lang w:val="en-US"/>
              </w:rPr>
              <w:t>(Tiết 49, 50)</w:t>
            </w:r>
          </w:p>
        </w:tc>
        <w:tc>
          <w:tcPr>
            <w:tcW w:w="7269" w:type="dxa"/>
            <w:vAlign w:val="center"/>
          </w:tcPr>
          <w:p>
            <w:pPr>
              <w:spacing w:before="0" w:after="0"/>
              <w:jc w:val="both"/>
              <w:rPr>
                <w:b/>
                <w:sz w:val="26"/>
                <w:szCs w:val="26"/>
                <w:lang w:val="fr-BE"/>
              </w:rPr>
            </w:pPr>
            <w:r>
              <w:rPr>
                <w:sz w:val="26"/>
                <w:szCs w:val="26"/>
                <w:lang w:val="fr-BE"/>
              </w:rPr>
              <w:t>- Thông qua thực hành nhận thức rõ bản chất sóng của ánh sáng, biết ứng dụng hiện tượng giao thoa để đo bước sóng ánh sáng.</w:t>
            </w:r>
          </w:p>
          <w:p>
            <w:pPr>
              <w:spacing w:before="0" w:after="0"/>
              <w:jc w:val="both"/>
              <w:rPr>
                <w:color w:val="000000" w:themeColor="text1"/>
                <w:sz w:val="26"/>
                <w:szCs w:val="26"/>
                <w:lang w:val="pt-BR"/>
                <w14:textFill>
                  <w14:solidFill>
                    <w14:schemeClr w14:val="tx1"/>
                  </w14:solidFill>
                </w14:textFill>
              </w:rPr>
            </w:pPr>
          </w:p>
        </w:tc>
        <w:tc>
          <w:tcPr>
            <w:tcW w:w="2257" w:type="dxa"/>
          </w:tcPr>
          <w:p>
            <w:pPr>
              <w:jc w:val="center"/>
              <w:rPr>
                <w:rFonts w:hint="default"/>
                <w:sz w:val="24"/>
                <w:szCs w:val="24"/>
                <w:lang w:val="en-US"/>
              </w:rPr>
            </w:pPr>
            <w:r>
              <w:rPr>
                <w:rFonts w:hint="default"/>
                <w:sz w:val="24"/>
                <w:szCs w:val="24"/>
                <w:lang w:val="en-US"/>
              </w:rPr>
              <w:t>Tuần 25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vi-VN"/>
              </w:rPr>
              <w:t>Kiểm tra đánh giá giữa kì</w:t>
            </w:r>
            <w:r>
              <w:rPr>
                <w:b/>
                <w:sz w:val="26"/>
                <w:szCs w:val="26"/>
              </w:rPr>
              <w:t xml:space="preserve"> II</w:t>
            </w:r>
          </w:p>
        </w:tc>
        <w:tc>
          <w:tcPr>
            <w:tcW w:w="1008" w:type="dxa"/>
            <w:vAlign w:val="center"/>
          </w:tcPr>
          <w:p>
            <w:pPr>
              <w:jc w:val="center"/>
              <w:rPr>
                <w:rFonts w:hint="default"/>
                <w:sz w:val="26"/>
                <w:szCs w:val="26"/>
                <w:lang w:val="en-US"/>
              </w:rPr>
            </w:pP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 xml:space="preserve"> Kiểm tra mức độ đạt chuẩn KTKN trong chương trình môn Vật lí lớp 12 cơ bản sau khi HS học xong chương IV và V.</w:t>
            </w:r>
          </w:p>
        </w:tc>
        <w:tc>
          <w:tcPr>
            <w:tcW w:w="2257" w:type="dxa"/>
          </w:tcPr>
          <w:p>
            <w:pPr>
              <w:jc w:val="center"/>
              <w:rPr>
                <w:rFonts w:hint="default"/>
                <w:sz w:val="24"/>
                <w:szCs w:val="24"/>
                <w:lang w:val="en-US"/>
              </w:rPr>
            </w:pPr>
            <w:r>
              <w:rPr>
                <w:rFonts w:hint="default"/>
                <w:sz w:val="24"/>
                <w:szCs w:val="24"/>
                <w:lang w:val="en-US"/>
              </w:rPr>
              <w:t>25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4"/>
                <w:szCs w:val="24"/>
                <w:lang w:val="en-US"/>
              </w:rPr>
              <w:t>30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30:</w:t>
            </w:r>
            <w:r>
              <w:rPr>
                <w:sz w:val="26"/>
                <w:szCs w:val="26"/>
                <w:lang w:val="fr-FR"/>
              </w:rPr>
              <w:t xml:space="preserve"> </w:t>
            </w:r>
            <w:r>
              <w:rPr>
                <w:sz w:val="26"/>
                <w:szCs w:val="26"/>
              </w:rPr>
              <w:t>Hiện tượng quang điện. Thuyết lượng tử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51)</w:t>
            </w:r>
          </w:p>
        </w:tc>
        <w:tc>
          <w:tcPr>
            <w:tcW w:w="7269" w:type="dxa"/>
            <w:vAlign w:val="center"/>
          </w:tcPr>
          <w:p>
            <w:pPr>
              <w:spacing w:before="0" w:after="0"/>
              <w:jc w:val="both"/>
              <w:rPr>
                <w:sz w:val="26"/>
                <w:szCs w:val="26"/>
              </w:rPr>
            </w:pPr>
            <w:r>
              <w:rPr>
                <w:sz w:val="26"/>
                <w:szCs w:val="26"/>
              </w:rPr>
              <w:t>- Trình bày được thí nghiệm Héc về hiện tượng quang điện và nêu được định nghĩa hiện tượng quang điện.</w:t>
            </w:r>
          </w:p>
          <w:p>
            <w:pPr>
              <w:spacing w:before="0" w:after="0"/>
              <w:jc w:val="both"/>
              <w:rPr>
                <w:sz w:val="26"/>
                <w:szCs w:val="26"/>
              </w:rPr>
            </w:pPr>
            <w:r>
              <w:rPr>
                <w:sz w:val="26"/>
                <w:szCs w:val="26"/>
              </w:rPr>
              <w:t>- Phát biểu được định luật về giới hạn quang điện, giả thuyết Plăng và viết được biểu thức về lượng tử năng lượng.</w:t>
            </w:r>
          </w:p>
          <w:p>
            <w:pPr>
              <w:spacing w:before="0" w:after="0"/>
              <w:jc w:val="both"/>
              <w:rPr>
                <w:sz w:val="26"/>
                <w:szCs w:val="26"/>
              </w:rPr>
            </w:pPr>
            <w:r>
              <w:rPr>
                <w:sz w:val="26"/>
                <w:szCs w:val="26"/>
              </w:rPr>
              <w:t>- Phát biểu được thuyết lượng tử ánh sáng và nêu được những đặc điểm của phôtôn.</w:t>
            </w:r>
          </w:p>
          <w:p>
            <w:pPr>
              <w:spacing w:before="0" w:after="0"/>
              <w:jc w:val="both"/>
              <w:rPr>
                <w:color w:val="000000" w:themeColor="text1"/>
                <w:sz w:val="26"/>
                <w:szCs w:val="26"/>
                <w:lang w:val="pt-BR"/>
                <w14:textFill>
                  <w14:solidFill>
                    <w14:schemeClr w14:val="tx1"/>
                  </w14:solidFill>
                </w14:textFill>
              </w:rPr>
            </w:pPr>
            <w:r>
              <w:rPr>
                <w:sz w:val="26"/>
                <w:szCs w:val="26"/>
              </w:rPr>
              <w:t>- Nêu được lưỡng tính sóng - hạt của ánh sáng.</w:t>
            </w:r>
          </w:p>
        </w:tc>
        <w:tc>
          <w:tcPr>
            <w:tcW w:w="2257" w:type="dxa"/>
          </w:tcPr>
          <w:p>
            <w:pPr>
              <w:jc w:val="center"/>
              <w:rPr>
                <w:rFonts w:hint="default"/>
                <w:sz w:val="24"/>
                <w:szCs w:val="24"/>
                <w:lang w:val="en-US"/>
              </w:rPr>
            </w:pPr>
            <w:r>
              <w:rPr>
                <w:rFonts w:hint="default"/>
                <w:sz w:val="24"/>
                <w:szCs w:val="24"/>
                <w:lang w:val="en-US"/>
              </w:rPr>
              <w:t>Tuần 26</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rFonts w:hint="default"/>
                <w:sz w:val="26"/>
                <w:szCs w:val="26"/>
                <w:lang w:val="en-US"/>
              </w:rPr>
            </w:pPr>
            <w:r>
              <w:rPr>
                <w:rFonts w:hint="default"/>
                <w:sz w:val="26"/>
                <w:szCs w:val="26"/>
                <w:lang w:val="en-US"/>
              </w:rPr>
              <w:t>2</w:t>
            </w:r>
          </w:p>
          <w:p>
            <w:pPr>
              <w:jc w:val="center"/>
              <w:rPr>
                <w:rFonts w:hint="default"/>
                <w:sz w:val="26"/>
                <w:szCs w:val="26"/>
                <w:lang w:val="en-US"/>
              </w:rPr>
            </w:pPr>
            <w:r>
              <w:rPr>
                <w:rFonts w:hint="default"/>
                <w:sz w:val="24"/>
                <w:szCs w:val="24"/>
                <w:lang w:val="en-US"/>
              </w:rPr>
              <w:t>(Tiết 52, 53)</w:t>
            </w: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Hệ thống kiến thức và phương pháp giải bài tập bài hiện tượng quang quang điện. thuyết lượng tử ánh sáng.</w:t>
            </w:r>
          </w:p>
        </w:tc>
        <w:tc>
          <w:tcPr>
            <w:tcW w:w="2257" w:type="dxa"/>
          </w:tcPr>
          <w:p>
            <w:pPr>
              <w:jc w:val="center"/>
              <w:rPr>
                <w:rFonts w:hint="default"/>
                <w:sz w:val="24"/>
                <w:szCs w:val="24"/>
                <w:lang w:val="en-US"/>
              </w:rPr>
            </w:pPr>
            <w:r>
              <w:rPr>
                <w:rFonts w:hint="default"/>
                <w:sz w:val="24"/>
                <w:szCs w:val="24"/>
                <w:lang w:val="en-US"/>
              </w:rPr>
              <w:t>Tuần 26, 27</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sz w:val="26"/>
                <w:szCs w:val="26"/>
                <w:lang w:val="fr-FR"/>
              </w:rPr>
              <w:t xml:space="preserve"> Hiện tượng quang điện trong, hiện tượng quang-phát quang</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54, 55)</w:t>
            </w:r>
          </w:p>
        </w:tc>
        <w:tc>
          <w:tcPr>
            <w:tcW w:w="7269" w:type="dxa"/>
            <w:vAlign w:val="center"/>
          </w:tcPr>
          <w:p>
            <w:pPr>
              <w:spacing w:before="0" w:after="0"/>
              <w:jc w:val="both"/>
              <w:rPr>
                <w:sz w:val="26"/>
                <w:szCs w:val="26"/>
              </w:rPr>
            </w:pPr>
            <w:r>
              <w:rPr>
                <w:sz w:val="26"/>
                <w:szCs w:val="26"/>
              </w:rPr>
              <w:t>- Nêu được định nghĩa về hiện tượng quang điện trong và vận dụng để giải thích được hiện tượng quang dẫn.</w:t>
            </w:r>
          </w:p>
          <w:p>
            <w:pPr>
              <w:spacing w:before="0" w:after="0"/>
              <w:jc w:val="both"/>
              <w:rPr>
                <w:b/>
                <w:sz w:val="26"/>
                <w:szCs w:val="26"/>
              </w:rPr>
            </w:pPr>
            <w:r>
              <w:rPr>
                <w:sz w:val="26"/>
                <w:szCs w:val="26"/>
              </w:rPr>
              <w:t>- Trình bày được định nghĩa, cấu tạo và chuyển vận của các quang điện trở và pin quang điện</w:t>
            </w:r>
          </w:p>
          <w:p>
            <w:pPr>
              <w:spacing w:before="0" w:after="0"/>
              <w:jc w:val="both"/>
              <w:rPr>
                <w:color w:val="000000" w:themeColor="text1"/>
                <w:sz w:val="26"/>
                <w:szCs w:val="26"/>
                <w:lang w:val="pt-BR"/>
                <w14:textFill>
                  <w14:solidFill>
                    <w14:schemeClr w14:val="tx1"/>
                  </w14:solidFill>
                </w14:textFill>
              </w:rPr>
            </w:pPr>
            <w:r>
              <w:rPr>
                <w:iCs/>
                <w:sz w:val="26"/>
                <w:szCs w:val="26"/>
                <w:lang w:val="nl-NL"/>
              </w:rPr>
              <w:t>- Nêu được sự phát quang là gì</w:t>
            </w:r>
            <w:r>
              <w:rPr>
                <w:sz w:val="26"/>
                <w:szCs w:val="26"/>
                <w:lang w:val="nl-NL"/>
              </w:rPr>
              <w:t>.</w:t>
            </w:r>
          </w:p>
        </w:tc>
        <w:tc>
          <w:tcPr>
            <w:tcW w:w="2257" w:type="dxa"/>
          </w:tcPr>
          <w:p>
            <w:pPr>
              <w:jc w:val="center"/>
              <w:rPr>
                <w:rFonts w:hint="default"/>
                <w:sz w:val="24"/>
                <w:szCs w:val="24"/>
                <w:lang w:val="en-US"/>
              </w:rPr>
            </w:pPr>
            <w:r>
              <w:rPr>
                <w:rFonts w:hint="default"/>
                <w:sz w:val="24"/>
                <w:szCs w:val="24"/>
                <w:lang w:val="en-US"/>
              </w:rPr>
              <w:t>Tuần 27, 28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33:</w:t>
            </w:r>
            <w:r>
              <w:rPr>
                <w:sz w:val="26"/>
                <w:szCs w:val="26"/>
                <w:lang w:val="fr-FR"/>
              </w:rPr>
              <w:t xml:space="preserve"> Mẫu nguyên tử Bo</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56)</w:t>
            </w:r>
          </w:p>
        </w:tc>
        <w:tc>
          <w:tcPr>
            <w:tcW w:w="7269" w:type="dxa"/>
            <w:vAlign w:val="center"/>
          </w:tcPr>
          <w:p>
            <w:pPr>
              <w:tabs>
                <w:tab w:val="left" w:pos="360"/>
              </w:tabs>
              <w:spacing w:before="0" w:after="0"/>
              <w:jc w:val="both"/>
              <w:rPr>
                <w:sz w:val="26"/>
                <w:szCs w:val="26"/>
              </w:rPr>
            </w:pPr>
            <w:r>
              <w:rPr>
                <w:sz w:val="26"/>
                <w:szCs w:val="26"/>
              </w:rPr>
              <w:t xml:space="preserve">- Trình bày được mẫu nguyên tử Bo. </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rPr>
              <w:t>- Phát biểu được hai tiên đề của Bo về cấu tạo nguyên tử.</w:t>
            </w:r>
          </w:p>
        </w:tc>
        <w:tc>
          <w:tcPr>
            <w:tcW w:w="2257" w:type="dxa"/>
          </w:tcPr>
          <w:p>
            <w:pPr>
              <w:jc w:val="center"/>
              <w:rPr>
                <w:rFonts w:hint="default"/>
                <w:sz w:val="24"/>
                <w:szCs w:val="24"/>
                <w:lang w:val="en-US"/>
              </w:rPr>
            </w:pPr>
            <w:r>
              <w:rPr>
                <w:rFonts w:hint="default"/>
                <w:sz w:val="24"/>
                <w:szCs w:val="24"/>
                <w:lang w:val="en-US"/>
              </w:rPr>
              <w:t>Tuần 28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lang w:val="fr-FR"/>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57)</w:t>
            </w:r>
          </w:p>
        </w:tc>
        <w:tc>
          <w:tcPr>
            <w:tcW w:w="7269" w:type="dxa"/>
            <w:vAlign w:val="center"/>
          </w:tcPr>
          <w:p>
            <w:pPr>
              <w:spacing w:before="0" w:after="0"/>
              <w:jc w:val="both"/>
              <w:rPr>
                <w:sz w:val="26"/>
                <w:szCs w:val="26"/>
                <w:lang w:val="fr-BE"/>
              </w:rPr>
            </w:pPr>
            <w:r>
              <w:rPr>
                <w:sz w:val="26"/>
                <w:szCs w:val="26"/>
                <w:lang w:val="fr-BE"/>
              </w:rPr>
              <w:t xml:space="preserve"> </w:t>
            </w:r>
          </w:p>
          <w:p>
            <w:pPr>
              <w:spacing w:before="0" w:after="0"/>
              <w:jc w:val="both"/>
              <w:rPr>
                <w:sz w:val="26"/>
                <w:szCs w:val="26"/>
                <w:lang w:val="fr-BE"/>
              </w:rPr>
            </w:pPr>
            <w:r>
              <w:rPr>
                <w:sz w:val="26"/>
                <w:szCs w:val="26"/>
                <w:lang w:val="fr-BE"/>
              </w:rPr>
              <w:t>- Hệ thống kiến thức và phương pháp giải bài tập hai bài hiện tượng quang - phát quang, mẫu nguyên tử Bo</w:t>
            </w:r>
          </w:p>
          <w:p>
            <w:pPr>
              <w:spacing w:before="0" w:after="0" w:line="280" w:lineRule="exact"/>
              <w:jc w:val="both"/>
              <w:rPr>
                <w:color w:val="000000" w:themeColor="text1"/>
                <w:sz w:val="26"/>
                <w:szCs w:val="26"/>
                <w:lang w:val="pt-BR"/>
                <w14:textFill>
                  <w14:solidFill>
                    <w14:schemeClr w14:val="tx1"/>
                  </w14:solidFill>
                </w14:textFill>
              </w:rPr>
            </w:pPr>
            <w:r>
              <w:rPr>
                <w:sz w:val="26"/>
                <w:szCs w:val="26"/>
                <w:lang w:val="fr-BE"/>
              </w:rPr>
              <w:t>- Thông qua giải bài tập bổ sung thêm những kiến thức cần thiết cho HS chuẩn bị thi THPT</w:t>
            </w:r>
          </w:p>
        </w:tc>
        <w:tc>
          <w:tcPr>
            <w:tcW w:w="2257" w:type="dxa"/>
          </w:tcPr>
          <w:p>
            <w:pPr>
              <w:jc w:val="center"/>
              <w:rPr>
                <w:rFonts w:hint="default"/>
                <w:sz w:val="24"/>
                <w:szCs w:val="24"/>
                <w:lang w:val="en-US"/>
              </w:rPr>
            </w:pPr>
            <w:r>
              <w:rPr>
                <w:rFonts w:hint="default"/>
                <w:sz w:val="24"/>
                <w:szCs w:val="24"/>
                <w:lang w:val="en-US"/>
              </w:rPr>
              <w:t>Tuần 29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35</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34:</w:t>
            </w:r>
            <w:r>
              <w:rPr>
                <w:sz w:val="26"/>
                <w:szCs w:val="26"/>
                <w:lang w:val="fr-FR"/>
              </w:rPr>
              <w:t xml:space="preserve"> Sơ lược về laze</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58)</w:t>
            </w:r>
          </w:p>
        </w:tc>
        <w:tc>
          <w:tcPr>
            <w:tcW w:w="7269" w:type="dxa"/>
            <w:vAlign w:val="center"/>
          </w:tcPr>
          <w:p>
            <w:pPr>
              <w:spacing w:before="0" w:after="0"/>
              <w:jc w:val="both"/>
              <w:rPr>
                <w:sz w:val="26"/>
                <w:szCs w:val="26"/>
              </w:rPr>
            </w:pPr>
            <w:r>
              <w:rPr>
                <w:sz w:val="26"/>
                <w:szCs w:val="26"/>
              </w:rPr>
              <w:t>- Trả lời được câu hỏi: Laze là gì?</w:t>
            </w:r>
          </w:p>
          <w:p>
            <w:pPr>
              <w:spacing w:before="0" w:after="0"/>
              <w:jc w:val="both"/>
              <w:rPr>
                <w:sz w:val="26"/>
                <w:szCs w:val="26"/>
              </w:rPr>
            </w:pPr>
            <w:r>
              <w:rPr>
                <w:sz w:val="26"/>
                <w:szCs w:val="26"/>
              </w:rPr>
              <w:t>- Nêu được những đặc điểm của chùm sáng do laze phát ra.</w:t>
            </w:r>
          </w:p>
          <w:p>
            <w:pPr>
              <w:spacing w:before="0" w:after="0"/>
              <w:jc w:val="both"/>
              <w:rPr>
                <w:color w:val="000000" w:themeColor="text1"/>
                <w:sz w:val="26"/>
                <w:szCs w:val="26"/>
                <w:lang w:val="pt-BR"/>
                <w14:textFill>
                  <w14:solidFill>
                    <w14:schemeClr w14:val="tx1"/>
                  </w14:solidFill>
                </w14:textFill>
              </w:rPr>
            </w:pPr>
            <w:r>
              <w:rPr>
                <w:sz w:val="26"/>
                <w:szCs w:val="26"/>
              </w:rPr>
              <w:t>- Nêu được một vài ứng dụng của laze..</w:t>
            </w:r>
          </w:p>
        </w:tc>
        <w:tc>
          <w:tcPr>
            <w:tcW w:w="2257" w:type="dxa"/>
          </w:tcPr>
          <w:p>
            <w:pPr>
              <w:jc w:val="center"/>
              <w:rPr>
                <w:rFonts w:hint="default"/>
                <w:sz w:val="24"/>
                <w:szCs w:val="24"/>
                <w:lang w:val="en-US"/>
              </w:rPr>
            </w:pPr>
            <w:r>
              <w:rPr>
                <w:rFonts w:hint="default"/>
                <w:sz w:val="24"/>
                <w:szCs w:val="24"/>
                <w:lang w:val="en-US"/>
              </w:rPr>
              <w:t>Tuần 29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36</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35:</w:t>
            </w:r>
            <w:r>
              <w:rPr>
                <w:sz w:val="26"/>
                <w:szCs w:val="26"/>
                <w:lang w:val="fr-FR"/>
              </w:rPr>
              <w:t xml:space="preserve"> </w:t>
            </w:r>
            <w:r>
              <w:rPr>
                <w:sz w:val="26"/>
                <w:szCs w:val="26"/>
              </w:rPr>
              <w:t>Tính chất và cấu tạo hạt nhân</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59)</w:t>
            </w:r>
          </w:p>
        </w:tc>
        <w:tc>
          <w:tcPr>
            <w:tcW w:w="7269" w:type="dxa"/>
            <w:vAlign w:val="center"/>
          </w:tcPr>
          <w:p>
            <w:pPr>
              <w:tabs>
                <w:tab w:val="left" w:pos="360"/>
              </w:tabs>
              <w:spacing w:before="0" w:after="0"/>
              <w:jc w:val="both"/>
              <w:rPr>
                <w:sz w:val="26"/>
                <w:szCs w:val="26"/>
              </w:rPr>
            </w:pPr>
            <w:r>
              <w:rPr>
                <w:sz w:val="26"/>
                <w:szCs w:val="26"/>
              </w:rPr>
              <w:t>- Nêu được cấu tạo của các hạt nhân, các đặc trưng cơ bản của prôtôn và nơtron.</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rPr>
              <w:t>- Giải thích được kí hiệu của hạt nhân; Định nghĩa được khái niệm đồng vị.</w:t>
            </w:r>
          </w:p>
        </w:tc>
        <w:tc>
          <w:tcPr>
            <w:tcW w:w="2257" w:type="dxa"/>
          </w:tcPr>
          <w:p>
            <w:pPr>
              <w:jc w:val="center"/>
              <w:rPr>
                <w:rFonts w:hint="default"/>
                <w:sz w:val="24"/>
                <w:szCs w:val="24"/>
                <w:lang w:val="en-US"/>
              </w:rPr>
            </w:pPr>
            <w:r>
              <w:rPr>
                <w:rFonts w:hint="default"/>
                <w:sz w:val="24"/>
                <w:szCs w:val="24"/>
                <w:lang w:val="en-US"/>
              </w:rPr>
              <w:t>Tuần 30</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37</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36:</w:t>
            </w:r>
            <w:r>
              <w:rPr>
                <w:sz w:val="26"/>
                <w:szCs w:val="26"/>
                <w:lang w:val="fr-FR"/>
              </w:rPr>
              <w:t xml:space="preserve"> </w:t>
            </w:r>
            <w:r>
              <w:rPr>
                <w:sz w:val="26"/>
                <w:szCs w:val="26"/>
              </w:rPr>
              <w:t>Năng lượng liên kết của hạt nhân. Phản ứng hạt nhân</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60, 61)</w:t>
            </w:r>
          </w:p>
        </w:tc>
        <w:tc>
          <w:tcPr>
            <w:tcW w:w="7269" w:type="dxa"/>
            <w:vAlign w:val="center"/>
          </w:tcPr>
          <w:p>
            <w:pPr>
              <w:spacing w:before="0" w:after="0"/>
              <w:jc w:val="both"/>
              <w:rPr>
                <w:sz w:val="26"/>
                <w:szCs w:val="26"/>
              </w:rPr>
            </w:pPr>
            <w:r>
              <w:rPr>
                <w:sz w:val="26"/>
                <w:szCs w:val="26"/>
              </w:rPr>
              <w:t>- Nêu được những đặc tính của lực hạt nhân.</w:t>
            </w:r>
          </w:p>
          <w:p>
            <w:pPr>
              <w:spacing w:before="0" w:after="0"/>
              <w:jc w:val="both"/>
              <w:rPr>
                <w:sz w:val="26"/>
                <w:szCs w:val="26"/>
              </w:rPr>
            </w:pPr>
            <w:r>
              <w:rPr>
                <w:sz w:val="26"/>
                <w:szCs w:val="26"/>
              </w:rPr>
              <w:t>- Phát biểu được định nghĩa và viết được biểu thức của độ hụt khối lượng của hạt nhân.</w:t>
            </w:r>
          </w:p>
          <w:p>
            <w:pPr>
              <w:spacing w:before="0" w:after="0"/>
              <w:jc w:val="both"/>
              <w:rPr>
                <w:sz w:val="26"/>
                <w:szCs w:val="26"/>
              </w:rPr>
            </w:pPr>
            <w:r>
              <w:rPr>
                <w:sz w:val="26"/>
                <w:szCs w:val="26"/>
              </w:rPr>
              <w:t>- Phát biểu được định nghĩa và viết được biểu thức của năng lượng liên kết và năng lượng liên kết riêng của hạt nhân.</w:t>
            </w:r>
          </w:p>
          <w:p>
            <w:pPr>
              <w:spacing w:before="0" w:after="0"/>
              <w:jc w:val="both"/>
              <w:rPr>
                <w:sz w:val="26"/>
                <w:szCs w:val="26"/>
              </w:rPr>
            </w:pPr>
            <w:r>
              <w:rPr>
                <w:sz w:val="26"/>
                <w:szCs w:val="26"/>
              </w:rPr>
              <w:t>- Phát biểu được định nghĩa phản ứng hạt nhân và nêu được các định luật bảo toàn trong phản ứng hạt nhân.</w:t>
            </w:r>
          </w:p>
          <w:p>
            <w:pPr>
              <w:spacing w:before="0" w:after="0"/>
              <w:jc w:val="both"/>
              <w:rPr>
                <w:sz w:val="26"/>
                <w:szCs w:val="26"/>
              </w:rPr>
            </w:pPr>
            <w:r>
              <w:rPr>
                <w:sz w:val="26"/>
                <w:szCs w:val="26"/>
              </w:rPr>
              <w:t>- Phát biểu được và nêu được ví dụ về phản ứng hạt nhân.</w:t>
            </w:r>
          </w:p>
          <w:p>
            <w:pPr>
              <w:spacing w:before="0" w:after="0"/>
              <w:jc w:val="both"/>
              <w:rPr>
                <w:color w:val="000000" w:themeColor="text1"/>
                <w:sz w:val="26"/>
                <w:szCs w:val="26"/>
                <w:lang w:val="pt-BR"/>
                <w14:textFill>
                  <w14:solidFill>
                    <w14:schemeClr w14:val="tx1"/>
                  </w14:solidFill>
                </w14:textFill>
              </w:rPr>
            </w:pPr>
            <w:r>
              <w:rPr>
                <w:sz w:val="26"/>
                <w:szCs w:val="26"/>
              </w:rPr>
              <w:t>- Viết biểu thức năng lượng của một phản ứng hạt nhân và nêu được điều kiện của phản ứng hạt nhân trong các trường hợp: toả năng lượng và thu năng lượng.</w:t>
            </w:r>
          </w:p>
        </w:tc>
        <w:tc>
          <w:tcPr>
            <w:tcW w:w="2257" w:type="dxa"/>
          </w:tcPr>
          <w:p>
            <w:pPr>
              <w:jc w:val="center"/>
              <w:rPr>
                <w:rFonts w:hint="default"/>
                <w:sz w:val="24"/>
                <w:szCs w:val="24"/>
                <w:lang w:val="en-US"/>
              </w:rPr>
            </w:pPr>
            <w:r>
              <w:rPr>
                <w:rFonts w:hint="default"/>
                <w:sz w:val="24"/>
                <w:szCs w:val="24"/>
                <w:lang w:val="en-US"/>
              </w:rPr>
              <w:t>Tuần 30, 31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62)</w:t>
            </w:r>
          </w:p>
        </w:tc>
        <w:tc>
          <w:tcPr>
            <w:tcW w:w="7269" w:type="dxa"/>
            <w:vAlign w:val="center"/>
          </w:tcPr>
          <w:p>
            <w:pPr>
              <w:spacing w:before="0" w:after="0"/>
              <w:jc w:val="both"/>
              <w:rPr>
                <w:sz w:val="26"/>
                <w:szCs w:val="26"/>
                <w:lang w:val="fr-BE"/>
              </w:rPr>
            </w:pPr>
            <w:r>
              <w:rPr>
                <w:sz w:val="26"/>
                <w:szCs w:val="26"/>
                <w:lang w:val="fr-BE"/>
              </w:rPr>
              <w:t>- Hệ thống kiến thức và phương pháp giải bài tập hai bài tính chất vàcấu tạo hạt nhân và năng lượng liấn kết và phản ứng hạt nhân</w:t>
            </w:r>
          </w:p>
          <w:p>
            <w:pPr>
              <w:spacing w:before="0" w:after="0"/>
              <w:jc w:val="both"/>
              <w:rPr>
                <w:color w:val="000000" w:themeColor="text1"/>
                <w:sz w:val="26"/>
                <w:szCs w:val="26"/>
                <w:lang w:val="pt-BR"/>
                <w14:textFill>
                  <w14:solidFill>
                    <w14:schemeClr w14:val="tx1"/>
                  </w14:solidFill>
                </w14:textFill>
              </w:rPr>
            </w:pPr>
            <w:r>
              <w:rPr>
                <w:sz w:val="26"/>
                <w:szCs w:val="26"/>
                <w:lang w:val="fr-BE"/>
              </w:rPr>
              <w:t>- Thông qua giải bài tập bổ sung thêm những kiến thức cần thiết cho hs chuẩn bị thi tốt nghiệp.</w:t>
            </w:r>
          </w:p>
        </w:tc>
        <w:tc>
          <w:tcPr>
            <w:tcW w:w="2257" w:type="dxa"/>
          </w:tcPr>
          <w:p>
            <w:pPr>
              <w:jc w:val="center"/>
              <w:rPr>
                <w:rFonts w:hint="default"/>
                <w:sz w:val="24"/>
                <w:szCs w:val="24"/>
                <w:lang w:val="en-US"/>
              </w:rPr>
            </w:pPr>
            <w:r>
              <w:rPr>
                <w:rFonts w:hint="default"/>
                <w:sz w:val="24"/>
                <w:szCs w:val="24"/>
                <w:lang w:val="en-US"/>
              </w:rPr>
              <w:t>Tuần 31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37:</w:t>
            </w:r>
            <w:r>
              <w:rPr>
                <w:sz w:val="26"/>
                <w:szCs w:val="26"/>
                <w:lang w:val="fr-FR"/>
              </w:rPr>
              <w:t xml:space="preserve"> </w:t>
            </w:r>
            <w:r>
              <w:rPr>
                <w:sz w:val="26"/>
                <w:szCs w:val="26"/>
              </w:rPr>
              <w:t>Phóng xạ</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63, 64)</w:t>
            </w:r>
          </w:p>
        </w:tc>
        <w:tc>
          <w:tcPr>
            <w:tcW w:w="7269" w:type="dxa"/>
            <w:vAlign w:val="center"/>
          </w:tcPr>
          <w:p>
            <w:pPr>
              <w:spacing w:before="0" w:after="0"/>
              <w:jc w:val="both"/>
              <w:rPr>
                <w:sz w:val="26"/>
                <w:szCs w:val="26"/>
              </w:rPr>
            </w:pPr>
            <w:r>
              <w:rPr>
                <w:sz w:val="26"/>
                <w:szCs w:val="26"/>
              </w:rPr>
              <w:t>- Nêu được hiện tượng phóng xạ là gì.</w:t>
            </w:r>
          </w:p>
          <w:p>
            <w:pPr>
              <w:spacing w:before="0" w:after="0"/>
              <w:jc w:val="both"/>
              <w:rPr>
                <w:sz w:val="26"/>
                <w:szCs w:val="26"/>
              </w:rPr>
            </w:pPr>
            <w:r>
              <w:rPr>
                <w:sz w:val="26"/>
                <w:szCs w:val="26"/>
              </w:rPr>
              <w:t xml:space="preserve">- Viết được phản ứng phóng xạ </w:t>
            </w:r>
            <w:r>
              <w:rPr>
                <w:sz w:val="26"/>
                <w:szCs w:val="26"/>
              </w:rPr>
              <w:sym w:font="Symbol" w:char="F061"/>
            </w:r>
            <w:r>
              <w:rPr>
                <w:sz w:val="26"/>
                <w:szCs w:val="26"/>
              </w:rPr>
              <w:t xml:space="preserve">, </w:t>
            </w:r>
            <w:r>
              <w:rPr>
                <w:sz w:val="26"/>
                <w:szCs w:val="26"/>
              </w:rPr>
              <w:sym w:font="Symbol" w:char="F062"/>
            </w:r>
            <w:r>
              <w:rPr>
                <w:sz w:val="26"/>
                <w:szCs w:val="26"/>
                <w:vertAlign w:val="superscript"/>
              </w:rPr>
              <w:t>-</w:t>
            </w:r>
            <w:r>
              <w:rPr>
                <w:sz w:val="26"/>
                <w:szCs w:val="26"/>
              </w:rPr>
              <w:t xml:space="preserve">, </w:t>
            </w:r>
            <w:r>
              <w:rPr>
                <w:sz w:val="26"/>
                <w:szCs w:val="26"/>
              </w:rPr>
              <w:sym w:font="Symbol" w:char="F062"/>
            </w:r>
            <w:r>
              <w:rPr>
                <w:sz w:val="26"/>
                <w:szCs w:val="26"/>
                <w:vertAlign w:val="superscript"/>
              </w:rPr>
              <w:t>+</w:t>
            </w:r>
            <w:r>
              <w:rPr>
                <w:sz w:val="26"/>
                <w:szCs w:val="26"/>
              </w:rPr>
              <w:t>.</w:t>
            </w:r>
          </w:p>
          <w:p>
            <w:pPr>
              <w:spacing w:before="0" w:after="0"/>
              <w:jc w:val="both"/>
              <w:rPr>
                <w:sz w:val="26"/>
                <w:szCs w:val="26"/>
              </w:rPr>
            </w:pPr>
            <w:r>
              <w:rPr>
                <w:sz w:val="26"/>
                <w:szCs w:val="26"/>
              </w:rPr>
              <w:t>- Nêu được các đặc tính cơ bản của quá trình phóng xạ.</w:t>
            </w:r>
          </w:p>
          <w:p>
            <w:pPr>
              <w:spacing w:before="0" w:after="0"/>
              <w:jc w:val="both"/>
              <w:rPr>
                <w:color w:val="000000" w:themeColor="text1"/>
                <w:sz w:val="26"/>
                <w:szCs w:val="26"/>
                <w:lang w:val="pt-BR"/>
                <w14:textFill>
                  <w14:solidFill>
                    <w14:schemeClr w14:val="tx1"/>
                  </w14:solidFill>
                </w14:textFill>
              </w:rPr>
            </w:pPr>
            <w:r>
              <w:rPr>
                <w:sz w:val="26"/>
                <w:szCs w:val="26"/>
              </w:rPr>
              <w:t>- Viết được hệ thức của định luật phóng xạ. Định nghĩa được chu kì bán rã và hằng số phóng xạ</w:t>
            </w:r>
          </w:p>
        </w:tc>
        <w:tc>
          <w:tcPr>
            <w:tcW w:w="2257" w:type="dxa"/>
          </w:tcPr>
          <w:p>
            <w:pPr>
              <w:jc w:val="center"/>
              <w:rPr>
                <w:rFonts w:hint="default"/>
                <w:sz w:val="24"/>
                <w:szCs w:val="24"/>
                <w:lang w:val="en-US"/>
              </w:rPr>
            </w:pPr>
            <w:r>
              <w:rPr>
                <w:rFonts w:hint="default"/>
                <w:sz w:val="24"/>
                <w:szCs w:val="24"/>
                <w:lang w:val="en-US"/>
              </w:rPr>
              <w:t>Tuần 32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lang w:val="fr-FR"/>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65)</w:t>
            </w:r>
          </w:p>
        </w:tc>
        <w:tc>
          <w:tcPr>
            <w:tcW w:w="7269" w:type="dxa"/>
            <w:vAlign w:val="center"/>
          </w:tcPr>
          <w:p>
            <w:pPr>
              <w:spacing w:before="0" w:after="0"/>
              <w:jc w:val="both"/>
              <w:rPr>
                <w:sz w:val="26"/>
                <w:szCs w:val="26"/>
                <w:lang w:val="fr-BE"/>
              </w:rPr>
            </w:pPr>
            <w:r>
              <w:rPr>
                <w:sz w:val="26"/>
                <w:szCs w:val="26"/>
                <w:lang w:val="fr-BE"/>
              </w:rPr>
              <w:t>- Nắm được kiến thức cơ bản về phóng xạ</w:t>
            </w:r>
          </w:p>
          <w:p>
            <w:pPr>
              <w:spacing w:before="0" w:after="0"/>
              <w:jc w:val="both"/>
              <w:rPr>
                <w:color w:val="000000" w:themeColor="text1"/>
                <w:sz w:val="26"/>
                <w:szCs w:val="26"/>
                <w:lang w:val="pt-BR"/>
                <w14:textFill>
                  <w14:solidFill>
                    <w14:schemeClr w14:val="tx1"/>
                  </w14:solidFill>
                </w14:textFill>
              </w:rPr>
            </w:pPr>
            <w:r>
              <w:rPr>
                <w:sz w:val="26"/>
                <w:szCs w:val="26"/>
                <w:lang w:val="fr-BE"/>
              </w:rPr>
              <w:t>- Củng cố kiến thức về phóng xạ.</w:t>
            </w:r>
          </w:p>
        </w:tc>
        <w:tc>
          <w:tcPr>
            <w:tcW w:w="2257" w:type="dxa"/>
          </w:tcPr>
          <w:p>
            <w:pPr>
              <w:jc w:val="center"/>
              <w:rPr>
                <w:rFonts w:hint="default"/>
                <w:sz w:val="24"/>
                <w:szCs w:val="24"/>
                <w:lang w:val="en-US"/>
              </w:rPr>
            </w:pPr>
            <w:r>
              <w:rPr>
                <w:rFonts w:hint="default"/>
                <w:sz w:val="24"/>
                <w:szCs w:val="24"/>
                <w:lang w:val="en-US"/>
              </w:rPr>
              <w:t>Tuần 33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sz w:val="26"/>
                <w:szCs w:val="26"/>
                <w:lang w:val="fr-FR"/>
              </w:rPr>
              <w:t xml:space="preserve"> </w:t>
            </w:r>
            <w:r>
              <w:rPr>
                <w:sz w:val="26"/>
                <w:szCs w:val="26"/>
              </w:rPr>
              <w:t>Phản ứng phân hạch và nhiệt hạch</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66, 67)</w:t>
            </w:r>
          </w:p>
        </w:tc>
        <w:tc>
          <w:tcPr>
            <w:tcW w:w="7269" w:type="dxa"/>
            <w:vAlign w:val="center"/>
          </w:tcPr>
          <w:p>
            <w:pPr>
              <w:tabs>
                <w:tab w:val="left" w:pos="360"/>
              </w:tabs>
              <w:spacing w:before="0" w:after="0"/>
              <w:jc w:val="both"/>
              <w:rPr>
                <w:sz w:val="26"/>
                <w:szCs w:val="26"/>
              </w:rPr>
            </w:pPr>
            <w:r>
              <w:rPr>
                <w:sz w:val="26"/>
                <w:szCs w:val="26"/>
                <w:lang w:val="vi-VN"/>
              </w:rPr>
              <w:t>- N</w:t>
            </w:r>
            <w:r>
              <w:rPr>
                <w:sz w:val="26"/>
                <w:szCs w:val="26"/>
              </w:rPr>
              <w:t>ê</w:t>
            </w:r>
            <w:r>
              <w:rPr>
                <w:sz w:val="26"/>
                <w:szCs w:val="26"/>
                <w:lang w:val="vi-VN"/>
              </w:rPr>
              <w:t>u được phản ứng phân hạch</w:t>
            </w:r>
            <w:r>
              <w:rPr>
                <w:sz w:val="26"/>
                <w:szCs w:val="26"/>
              </w:rPr>
              <w:t>, nhiệt hạch là gì.</w:t>
            </w:r>
          </w:p>
          <w:p>
            <w:pPr>
              <w:tabs>
                <w:tab w:val="left" w:pos="360"/>
              </w:tabs>
              <w:spacing w:before="0" w:after="0"/>
              <w:jc w:val="both"/>
              <w:rPr>
                <w:sz w:val="26"/>
                <w:szCs w:val="26"/>
                <w:lang w:val="vi-VN"/>
              </w:rPr>
            </w:pPr>
            <w:r>
              <w:rPr>
                <w:sz w:val="26"/>
                <w:szCs w:val="26"/>
                <w:lang w:val="vi-VN"/>
              </w:rPr>
              <w:t>- Giải thích được một cách định tính phản ứng phân hạch là phản ứng tỏa năng lượng.</w:t>
            </w:r>
          </w:p>
          <w:p>
            <w:pPr>
              <w:tabs>
                <w:tab w:val="left" w:pos="360"/>
              </w:tabs>
              <w:spacing w:before="0" w:after="0"/>
              <w:jc w:val="both"/>
              <w:rPr>
                <w:sz w:val="26"/>
                <w:szCs w:val="26"/>
              </w:rPr>
            </w:pPr>
            <w:r>
              <w:rPr>
                <w:sz w:val="26"/>
                <w:szCs w:val="26"/>
                <w:lang w:val="vi-VN"/>
              </w:rPr>
              <w:t>- Lí giải được sự tạo thành phản ứng dây chuyền và điều kiện để có phản ứng dây chuyền.</w:t>
            </w:r>
          </w:p>
          <w:p>
            <w:pPr>
              <w:spacing w:before="0" w:after="0"/>
              <w:jc w:val="both"/>
              <w:rPr>
                <w:sz w:val="26"/>
                <w:szCs w:val="26"/>
              </w:rPr>
            </w:pPr>
            <w:r>
              <w:rPr>
                <w:sz w:val="26"/>
                <w:szCs w:val="26"/>
              </w:rPr>
              <w:t>- Giải thích được (một cách định tính) phản ứng nhiệt hạch là phản ứng toả năng lượng.</w:t>
            </w:r>
          </w:p>
          <w:p>
            <w:pPr>
              <w:spacing w:before="0" w:after="0"/>
              <w:jc w:val="both"/>
              <w:rPr>
                <w:sz w:val="26"/>
                <w:szCs w:val="26"/>
              </w:rPr>
            </w:pPr>
            <w:r>
              <w:rPr>
                <w:sz w:val="26"/>
                <w:szCs w:val="26"/>
              </w:rPr>
              <w:t>- Nêu được các điều kiện để tạo ra phản ứng nhiệt hạch.</w:t>
            </w:r>
          </w:p>
          <w:p>
            <w:pPr>
              <w:spacing w:before="0" w:after="0"/>
              <w:jc w:val="both"/>
              <w:rPr>
                <w:color w:val="000000" w:themeColor="text1"/>
                <w:sz w:val="26"/>
                <w:szCs w:val="26"/>
                <w:lang w:val="pt-BR"/>
                <w14:textFill>
                  <w14:solidFill>
                    <w14:schemeClr w14:val="tx1"/>
                  </w14:solidFill>
                </w14:textFill>
              </w:rPr>
            </w:pPr>
            <w:r>
              <w:rPr>
                <w:sz w:val="26"/>
                <w:szCs w:val="26"/>
              </w:rPr>
              <w:t>- Nêu được những ưu việt của năng lượng nhiệt hạch.</w:t>
            </w:r>
          </w:p>
        </w:tc>
        <w:tc>
          <w:tcPr>
            <w:tcW w:w="2257" w:type="dxa"/>
          </w:tcPr>
          <w:p>
            <w:pPr>
              <w:jc w:val="center"/>
              <w:rPr>
                <w:rFonts w:hint="default"/>
                <w:sz w:val="24"/>
                <w:szCs w:val="24"/>
                <w:lang w:val="en-US"/>
              </w:rPr>
            </w:pPr>
            <w:r>
              <w:rPr>
                <w:rFonts w:hint="default"/>
                <w:sz w:val="24"/>
                <w:szCs w:val="24"/>
                <w:lang w:val="en-US"/>
              </w:rPr>
              <w:t>Tuần 33, 34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 xml:space="preserve">Ôn tập cuối </w:t>
            </w:r>
            <w:r>
              <w:rPr>
                <w:sz w:val="26"/>
                <w:szCs w:val="26"/>
                <w:lang w:val="vi-VN"/>
              </w:rPr>
              <w:t>kì</w:t>
            </w:r>
            <w:r>
              <w:rPr>
                <w:sz w:val="26"/>
                <w:szCs w:val="26"/>
              </w:rPr>
              <w:t xml:space="preserve"> II</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68)</w:t>
            </w:r>
          </w:p>
        </w:tc>
        <w:tc>
          <w:tcPr>
            <w:tcW w:w="7269" w:type="dxa"/>
            <w:vAlign w:val="center"/>
          </w:tcPr>
          <w:p>
            <w:pPr>
              <w:tabs>
                <w:tab w:val="left" w:pos="3405"/>
              </w:tabs>
              <w:spacing w:before="0" w:after="0"/>
              <w:jc w:val="both"/>
              <w:rPr>
                <w:color w:val="000000" w:themeColor="text1"/>
                <w:sz w:val="26"/>
                <w:szCs w:val="26"/>
                <w:lang w:val="pt-BR"/>
                <w14:textFill>
                  <w14:solidFill>
                    <w14:schemeClr w14:val="tx1"/>
                  </w14:solidFill>
                </w14:textFill>
              </w:rPr>
            </w:pPr>
            <w:r>
              <w:rPr>
                <w:bCs/>
                <w:iCs/>
                <w:sz w:val="26"/>
                <w:szCs w:val="26"/>
                <w:lang w:val="fr-FR"/>
              </w:rPr>
              <w:t>Hệ thống lại những kiến thức đã học trong HK II để chuẩn bị thi HK II.</w:t>
            </w:r>
          </w:p>
        </w:tc>
        <w:tc>
          <w:tcPr>
            <w:tcW w:w="2257" w:type="dxa"/>
          </w:tcPr>
          <w:p>
            <w:pPr>
              <w:jc w:val="center"/>
              <w:rPr>
                <w:rFonts w:hint="default"/>
                <w:sz w:val="24"/>
                <w:szCs w:val="24"/>
                <w:lang w:val="en-US"/>
              </w:rPr>
            </w:pPr>
            <w:r>
              <w:rPr>
                <w:rFonts w:hint="default"/>
                <w:sz w:val="24"/>
                <w:szCs w:val="24"/>
                <w:lang w:val="en-US"/>
              </w:rPr>
              <w:t>Tuần 34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vi-VN"/>
              </w:rPr>
              <w:t xml:space="preserve">Kiểm tra đánh giá </w:t>
            </w:r>
            <w:r>
              <w:rPr>
                <w:b/>
                <w:sz w:val="26"/>
                <w:szCs w:val="26"/>
              </w:rPr>
              <w:t xml:space="preserve">cuối </w:t>
            </w:r>
            <w:r>
              <w:rPr>
                <w:b/>
                <w:sz w:val="26"/>
                <w:szCs w:val="26"/>
                <w:lang w:val="vi-VN"/>
              </w:rPr>
              <w:t>kì</w:t>
            </w:r>
            <w:r>
              <w:rPr>
                <w:b/>
                <w:sz w:val="26"/>
                <w:szCs w:val="26"/>
              </w:rPr>
              <w:t xml:space="preserve"> II</w:t>
            </w:r>
          </w:p>
        </w:tc>
        <w:tc>
          <w:tcPr>
            <w:tcW w:w="1008" w:type="dxa"/>
            <w:vAlign w:val="center"/>
          </w:tcPr>
          <w:p>
            <w:pPr>
              <w:jc w:val="center"/>
              <w:rPr>
                <w:rFonts w:hint="default"/>
                <w:sz w:val="24"/>
                <w:szCs w:val="24"/>
                <w:lang w:val="en-US"/>
              </w:rPr>
            </w:pPr>
          </w:p>
        </w:tc>
        <w:tc>
          <w:tcPr>
            <w:tcW w:w="7269" w:type="dxa"/>
            <w:vAlign w:val="center"/>
          </w:tcPr>
          <w:p>
            <w:pPr>
              <w:tabs>
                <w:tab w:val="left" w:pos="3405"/>
              </w:tabs>
              <w:spacing w:before="0" w:after="0"/>
              <w:jc w:val="both"/>
              <w:rPr>
                <w:color w:val="000000" w:themeColor="text1"/>
                <w:sz w:val="26"/>
                <w:szCs w:val="26"/>
                <w:lang w:val="pt-BR"/>
                <w14:textFill>
                  <w14:solidFill>
                    <w14:schemeClr w14:val="tx1"/>
                  </w14:solidFill>
                </w14:textFill>
              </w:rPr>
            </w:pPr>
            <w:r>
              <w:rPr>
                <w:sz w:val="26"/>
                <w:szCs w:val="26"/>
                <w:lang w:val="fr-BE"/>
              </w:rPr>
              <w:t>Ôn tập củng cố kiến thức chương IV,V,VI, VII cho học sinh.</w:t>
            </w:r>
          </w:p>
        </w:tc>
        <w:tc>
          <w:tcPr>
            <w:tcW w:w="2257" w:type="dxa"/>
          </w:tcPr>
          <w:p>
            <w:pPr>
              <w:jc w:val="center"/>
              <w:rPr>
                <w:rFonts w:hint="default"/>
                <w:sz w:val="24"/>
                <w:szCs w:val="24"/>
                <w:lang w:val="en-US"/>
              </w:rPr>
            </w:pPr>
            <w:r>
              <w:rPr>
                <w:rFonts w:hint="default"/>
                <w:sz w:val="24"/>
                <w:szCs w:val="24"/>
                <w:lang w:val="en-US"/>
              </w:rPr>
              <w:t>Tuần 34,35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Ôn tập</w:t>
            </w:r>
          </w:p>
        </w:tc>
        <w:tc>
          <w:tcPr>
            <w:tcW w:w="1008" w:type="dxa"/>
            <w:vAlign w:val="center"/>
          </w:tcPr>
          <w:p>
            <w:pPr>
              <w:jc w:val="center"/>
              <w:rPr>
                <w:rFonts w:hint="default"/>
                <w:sz w:val="24"/>
                <w:szCs w:val="24"/>
                <w:lang w:val="en-US"/>
              </w:rPr>
            </w:pPr>
            <w:r>
              <w:rPr>
                <w:rFonts w:hint="default"/>
                <w:sz w:val="24"/>
                <w:szCs w:val="24"/>
                <w:lang w:val="en-US"/>
              </w:rPr>
              <w:t>2</w:t>
            </w:r>
          </w:p>
          <w:p>
            <w:pPr>
              <w:jc w:val="center"/>
              <w:rPr>
                <w:rFonts w:hint="default"/>
                <w:sz w:val="24"/>
                <w:szCs w:val="24"/>
                <w:lang w:val="en-US"/>
              </w:rPr>
            </w:pPr>
            <w:r>
              <w:rPr>
                <w:rFonts w:hint="default"/>
                <w:sz w:val="24"/>
                <w:szCs w:val="24"/>
                <w:lang w:val="en-US"/>
              </w:rPr>
              <w:t>(Tiết 69, 70)</w:t>
            </w:r>
          </w:p>
        </w:tc>
        <w:tc>
          <w:tcPr>
            <w:tcW w:w="7269" w:type="dxa"/>
            <w:vAlign w:val="center"/>
          </w:tcPr>
          <w:p>
            <w:pPr>
              <w:tabs>
                <w:tab w:val="left" w:pos="360"/>
              </w:tabs>
              <w:spacing w:before="0" w:after="0"/>
              <w:jc w:val="both"/>
              <w:rPr>
                <w:spacing w:val="-8"/>
                <w:sz w:val="26"/>
                <w:szCs w:val="26"/>
                <w:lang w:val="fr-BE"/>
              </w:rPr>
            </w:pPr>
            <w:r>
              <w:rPr>
                <w:spacing w:val="-8"/>
                <w:sz w:val="26"/>
                <w:szCs w:val="26"/>
                <w:lang w:val="fr-BE"/>
              </w:rPr>
              <w:t xml:space="preserve"> </w:t>
            </w:r>
            <w:r>
              <w:rPr>
                <w:bCs/>
                <w:iCs/>
                <w:sz w:val="26"/>
                <w:szCs w:val="26"/>
                <w:lang w:val="fr-FR"/>
              </w:rPr>
              <w:t>G</w:t>
            </w:r>
            <w:r>
              <w:rPr>
                <w:sz w:val="26"/>
                <w:szCs w:val="26"/>
                <w:lang w:val="fr-BE"/>
              </w:rPr>
              <w:t>iúp học sinh hệ thống  được kiến thức của chương VII.</w:t>
            </w:r>
          </w:p>
          <w:p>
            <w:pPr>
              <w:spacing w:before="0" w:after="0"/>
              <w:jc w:val="both"/>
              <w:rPr>
                <w:color w:val="000000" w:themeColor="text1"/>
                <w:sz w:val="26"/>
                <w:szCs w:val="26"/>
                <w:lang w:val="pt-BR"/>
                <w14:textFill>
                  <w14:solidFill>
                    <w14:schemeClr w14:val="tx1"/>
                  </w14:solidFill>
                </w14:textFill>
              </w:rPr>
            </w:pPr>
          </w:p>
        </w:tc>
        <w:tc>
          <w:tcPr>
            <w:tcW w:w="2257" w:type="dxa"/>
          </w:tcPr>
          <w:p>
            <w:pPr>
              <w:jc w:val="center"/>
              <w:rPr>
                <w:rFonts w:hint="default"/>
                <w:sz w:val="24"/>
                <w:szCs w:val="24"/>
                <w:lang w:val="en-US"/>
              </w:rPr>
            </w:pPr>
            <w:r>
              <w:rPr>
                <w:rFonts w:hint="default"/>
                <w:sz w:val="24"/>
                <w:szCs w:val="24"/>
                <w:lang w:val="en-US"/>
              </w:rPr>
              <w:t>Tuần 35</w:t>
            </w:r>
          </w:p>
        </w:tc>
        <w:tc>
          <w:tcPr>
            <w:tcW w:w="1672" w:type="dxa"/>
          </w:tcPr>
          <w:p>
            <w:pPr>
              <w:spacing w:before="0" w:after="0"/>
              <w:jc w:val="both"/>
              <w:rPr>
                <w:color w:val="000000" w:themeColor="text1"/>
                <w:sz w:val="26"/>
                <w:szCs w:val="26"/>
                <w:lang w:val="it-IT"/>
                <w14:textFill>
                  <w14:solidFill>
                    <w14:schemeClr w14:val="tx1"/>
                  </w14:solidFill>
                </w14:textFill>
              </w:rPr>
            </w:pPr>
          </w:p>
        </w:tc>
      </w:tr>
    </w:tbl>
    <w:p>
      <w:pPr>
        <w:spacing w:after="120"/>
        <w:jc w:val="both"/>
        <w:rPr>
          <w:sz w:val="26"/>
          <w:szCs w:val="26"/>
        </w:rPr>
      </w:pPr>
    </w:p>
    <w:p>
      <w:pPr>
        <w:pStyle w:val="11"/>
        <w:numPr>
          <w:ilvl w:val="0"/>
          <w:numId w:val="3"/>
        </w:numPr>
        <w:spacing w:after="120"/>
        <w:contextualSpacing w:val="0"/>
        <w:jc w:val="both"/>
        <w:rPr>
          <w:b/>
          <w:bCs/>
          <w:sz w:val="26"/>
          <w:szCs w:val="26"/>
        </w:rPr>
      </w:pPr>
      <w:r>
        <w:rPr>
          <w:b/>
          <w:bCs/>
          <w:sz w:val="26"/>
          <w:szCs w:val="26"/>
        </w:rPr>
        <w:t>Khung phân phối chương trình Tự chọn (</w:t>
      </w:r>
      <w:r>
        <w:rPr>
          <w:b/>
          <w:bCs/>
          <w:color w:val="FF0000"/>
          <w:sz w:val="26"/>
          <w:szCs w:val="26"/>
        </w:rPr>
        <w:t>TC</w:t>
      </w:r>
      <w:r>
        <w:rPr>
          <w:b/>
          <w:bCs/>
          <w:sz w:val="26"/>
          <w:szCs w:val="26"/>
        </w:rPr>
        <w:t>):</w:t>
      </w:r>
      <w:r>
        <w:rPr>
          <w:rFonts w:hint="default"/>
          <w:b/>
          <w:bCs/>
          <w:sz w:val="26"/>
          <w:szCs w:val="26"/>
          <w:lang w:val="en-US"/>
        </w:rPr>
        <w:t xml:space="preserve"> </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TC</w:t>
      </w:r>
      <w:r>
        <w:rPr>
          <w:sz w:val="26"/>
          <w:szCs w:val="26"/>
        </w:rPr>
        <w:t xml:space="preserve">”; </w:t>
      </w:r>
    </w:p>
    <w:p>
      <w:pPr>
        <w:spacing w:after="120"/>
        <w:ind w:left="1080"/>
        <w:jc w:val="both"/>
        <w:rPr>
          <w:sz w:val="26"/>
          <w:szCs w:val="26"/>
        </w:rPr>
      </w:pPr>
    </w:p>
    <w:p>
      <w:pPr>
        <w:pStyle w:val="11"/>
        <w:numPr>
          <w:ilvl w:val="0"/>
          <w:numId w:val="3"/>
        </w:numPr>
        <w:spacing w:after="120"/>
        <w:contextualSpacing w:val="0"/>
        <w:jc w:val="both"/>
        <w:rPr>
          <w:b/>
          <w:bCs/>
          <w:sz w:val="26"/>
          <w:szCs w:val="26"/>
        </w:rPr>
      </w:pPr>
      <w:r>
        <w:rPr>
          <w:b/>
          <w:bCs/>
          <w:sz w:val="26"/>
          <w:szCs w:val="26"/>
        </w:rPr>
        <w:t>Khung phân phối chương trình Buổi hai (</w:t>
      </w:r>
      <w:r>
        <w:rPr>
          <w:b/>
          <w:bCs/>
          <w:color w:val="FF0000"/>
          <w:sz w:val="26"/>
          <w:szCs w:val="26"/>
        </w:rPr>
        <w:t>B2</w:t>
      </w:r>
      <w:r>
        <w:rPr>
          <w:b/>
          <w:bCs/>
          <w:sz w:val="26"/>
          <w:szCs w:val="26"/>
        </w:rPr>
        <w:t>):</w:t>
      </w:r>
      <w:r>
        <w:rPr>
          <w:rFonts w:hint="default"/>
          <w:b/>
          <w:bCs/>
          <w:sz w:val="26"/>
          <w:szCs w:val="26"/>
          <w:lang w:val="en-US"/>
        </w:rPr>
        <w:t xml:space="preserve"> </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B2</w:t>
      </w:r>
      <w:r>
        <w:rPr>
          <w:sz w:val="26"/>
          <w:szCs w:val="26"/>
        </w:rPr>
        <w:t xml:space="preserve">”; </w:t>
      </w:r>
    </w:p>
    <w:p>
      <w:pPr>
        <w:spacing w:after="120"/>
        <w:jc w:val="both"/>
        <w:rPr>
          <w:sz w:val="26"/>
          <w:szCs w:val="26"/>
        </w:rPr>
      </w:pPr>
    </w:p>
    <w:p>
      <w:pPr>
        <w:spacing w:after="120"/>
        <w:ind w:left="1080"/>
        <w:jc w:val="both"/>
        <w:rPr>
          <w:sz w:val="26"/>
          <w:szCs w:val="26"/>
        </w:rPr>
      </w:pPr>
    </w:p>
    <w:p>
      <w:pPr>
        <w:pStyle w:val="11"/>
        <w:numPr>
          <w:ilvl w:val="0"/>
          <w:numId w:val="3"/>
        </w:numPr>
        <w:spacing w:after="120"/>
        <w:contextualSpacing w:val="0"/>
        <w:jc w:val="both"/>
        <w:rPr>
          <w:b/>
          <w:bCs/>
          <w:sz w:val="26"/>
          <w:szCs w:val="26"/>
        </w:rPr>
      </w:pPr>
      <w:r>
        <w:rPr>
          <w:b/>
          <w:bCs/>
          <w:sz w:val="26"/>
          <w:szCs w:val="26"/>
        </w:rPr>
        <w:t>Khung tiến độ dự kiến tổ chức Kiểm tra, đánh giá học sinh thường xuyên &amp; định kỳ (giữa kỳ, cuối kỳ):</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Thời lượng: định lượng lượng thời gian cần thiết để học sinh thực hiện bài kiểm tra tương ứng các nội dung tiêu chí đánh giá, mức độ năng lực cần đạt theo kế hoạch dạy học đã đề ra ở từng giai đoạn dạy học.</w:t>
      </w:r>
    </w:p>
    <w:p>
      <w:pPr>
        <w:spacing w:after="120"/>
        <w:ind w:left="1440"/>
        <w:jc w:val="both"/>
        <w:rPr>
          <w:sz w:val="26"/>
          <w:szCs w:val="26"/>
        </w:rPr>
      </w:pPr>
      <w:r>
        <w:rPr>
          <w:sz w:val="26"/>
          <w:szCs w:val="26"/>
        </w:rPr>
        <w:sym w:font="Wingdings" w:char="F082"/>
      </w:r>
      <w:r>
        <w:rPr>
          <w:sz w:val="26"/>
          <w:szCs w:val="26"/>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pPr>
        <w:spacing w:after="120"/>
        <w:ind w:left="1440"/>
        <w:jc w:val="both"/>
        <w:rPr>
          <w:sz w:val="26"/>
          <w:szCs w:val="26"/>
        </w:rPr>
      </w:pPr>
      <w:r>
        <w:rPr>
          <w:sz w:val="26"/>
          <w:szCs w:val="26"/>
        </w:rPr>
        <w:sym w:font="Wingdings" w:char="F083"/>
      </w:r>
      <w:r>
        <w:rPr>
          <w:sz w:val="26"/>
          <w:szCs w:val="26"/>
        </w:rPr>
        <w:t xml:space="preserve"> Yêu cầu cần đạt tính đến thời điểm kiểm tra, đánh giá: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Hình thức: nêu rõ nội dung phương án biên soạn đề kiểm tra (</w:t>
      </w:r>
      <w:r>
        <w:rPr>
          <w:i/>
          <w:iCs/>
          <w:sz w:val="26"/>
          <w:szCs w:val="26"/>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Pr>
          <w:sz w:val="26"/>
          <w:szCs w:val="26"/>
        </w:rPr>
        <w:t>); phương án đánh giá và công nhận kết quả bài kiểm tra của học sinh;</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82"/>
        <w:gridCol w:w="1333"/>
        <w:gridCol w:w="1115"/>
        <w:gridCol w:w="4454"/>
        <w:gridCol w:w="380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Học kỳ</w:t>
            </w:r>
          </w:p>
        </w:tc>
        <w:tc>
          <w:tcPr>
            <w:tcW w:w="1482" w:type="dxa"/>
            <w:vAlign w:val="center"/>
          </w:tcPr>
          <w:p>
            <w:pPr>
              <w:spacing w:before="120" w:after="120"/>
              <w:jc w:val="center"/>
              <w:rPr>
                <w:b/>
                <w:bCs/>
                <w:sz w:val="26"/>
                <w:szCs w:val="26"/>
              </w:rPr>
            </w:pPr>
            <w:r>
              <w:rPr>
                <w:b/>
                <w:bCs/>
                <w:sz w:val="26"/>
                <w:szCs w:val="26"/>
              </w:rPr>
              <w:t>Bài KTrĐG</w:t>
            </w:r>
          </w:p>
        </w:tc>
        <w:tc>
          <w:tcPr>
            <w:tcW w:w="1333" w:type="dxa"/>
            <w:vAlign w:val="center"/>
          </w:tcPr>
          <w:p>
            <w:pPr>
              <w:spacing w:before="120" w:after="120"/>
              <w:jc w:val="center"/>
              <w:rPr>
                <w:b/>
                <w:bCs/>
                <w:sz w:val="26"/>
                <w:szCs w:val="26"/>
              </w:rPr>
            </w:pPr>
            <w:r>
              <w:rPr>
                <w:b/>
                <w:bCs/>
                <w:sz w:val="26"/>
                <w:szCs w:val="26"/>
              </w:rPr>
              <w:t xml:space="preserve">Thời lượng </w:t>
            </w:r>
            <w:r>
              <w:rPr>
                <w:b/>
                <w:bCs/>
                <w:sz w:val="26"/>
                <w:szCs w:val="26"/>
              </w:rPr>
              <w:sym w:font="Wingdings" w:char="F081"/>
            </w:r>
          </w:p>
        </w:tc>
        <w:tc>
          <w:tcPr>
            <w:tcW w:w="1115" w:type="dxa"/>
            <w:vAlign w:val="center"/>
          </w:tcPr>
          <w:p>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454" w:type="dxa"/>
            <w:vAlign w:val="center"/>
          </w:tcPr>
          <w:p>
            <w:pPr>
              <w:spacing w:before="120" w:after="120"/>
              <w:jc w:val="center"/>
              <w:rPr>
                <w:b/>
                <w:bCs/>
                <w:sz w:val="26"/>
                <w:szCs w:val="26"/>
              </w:rPr>
            </w:pPr>
            <w:r>
              <w:rPr>
                <w:b/>
                <w:bCs/>
                <w:sz w:val="26"/>
                <w:szCs w:val="26"/>
              </w:rPr>
              <w:t xml:space="preserve">Yêu cầu cần đạt </w:t>
            </w:r>
            <w:r>
              <w:rPr>
                <w:b/>
                <w:bCs/>
                <w:sz w:val="26"/>
                <w:szCs w:val="26"/>
              </w:rPr>
              <w:sym w:font="Wingdings" w:char="F083"/>
            </w:r>
          </w:p>
        </w:tc>
        <w:tc>
          <w:tcPr>
            <w:tcW w:w="3807" w:type="dxa"/>
            <w:vAlign w:val="center"/>
          </w:tcPr>
          <w:p>
            <w:pPr>
              <w:spacing w:before="120" w:after="120"/>
              <w:jc w:val="center"/>
              <w:rPr>
                <w:b/>
                <w:bCs/>
                <w:sz w:val="26"/>
                <w:szCs w:val="26"/>
              </w:rPr>
            </w:pPr>
            <w:r>
              <w:rPr>
                <w:b/>
                <w:bCs/>
                <w:sz w:val="26"/>
                <w:szCs w:val="26"/>
              </w:rPr>
              <w:t xml:space="preserve">Hình thức / Phương án KTrĐG </w:t>
            </w:r>
            <w:r>
              <w:rPr>
                <w:b/>
                <w:bCs/>
                <w:sz w:val="26"/>
                <w:szCs w:val="26"/>
              </w:rPr>
              <w:sym w:font="Wingdings" w:char="F084"/>
            </w:r>
          </w:p>
        </w:tc>
        <w:tc>
          <w:tcPr>
            <w:tcW w:w="1666" w:type="dxa"/>
            <w:vAlign w:val="center"/>
          </w:tcPr>
          <w:p>
            <w:pPr>
              <w:spacing w:before="120" w:after="120"/>
              <w:jc w:val="center"/>
              <w:rPr>
                <w:b/>
                <w:bCs/>
                <w:sz w:val="26"/>
                <w:szCs w:val="26"/>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04" w:type="dxa"/>
            <w:vMerge w:val="restart"/>
          </w:tcPr>
          <w:p>
            <w:pPr>
              <w:spacing w:before="120" w:after="120"/>
              <w:jc w:val="center"/>
              <w:rPr>
                <w:b/>
                <w:bCs/>
                <w:sz w:val="26"/>
                <w:szCs w:val="26"/>
              </w:rPr>
            </w:pPr>
            <w:r>
              <w:rPr>
                <w:b/>
                <w:bCs/>
                <w:sz w:val="26"/>
                <w:szCs w:val="26"/>
              </w:rPr>
              <w:t>1</w:t>
            </w:r>
          </w:p>
        </w:tc>
        <w:tc>
          <w:tcPr>
            <w:tcW w:w="1482" w:type="dxa"/>
          </w:tcPr>
          <w:p>
            <w:pPr>
              <w:spacing w:before="120" w:after="120"/>
              <w:jc w:val="center"/>
              <w:rPr>
                <w:b/>
                <w:bCs/>
                <w:sz w:val="26"/>
                <w:szCs w:val="26"/>
              </w:rPr>
            </w:pPr>
            <w:r>
              <w:rPr>
                <w:b/>
                <w:bCs/>
                <w:sz w:val="26"/>
                <w:szCs w:val="26"/>
              </w:rPr>
              <w:t>KTrĐGđk GK</w:t>
            </w:r>
          </w:p>
        </w:tc>
        <w:tc>
          <w:tcPr>
            <w:tcW w:w="1333" w:type="dxa"/>
            <w:vAlign w:val="top"/>
          </w:tcPr>
          <w:p>
            <w:pPr>
              <w:spacing w:before="120" w:after="120"/>
              <w:jc w:val="center"/>
              <w:rPr>
                <w:sz w:val="26"/>
                <w:szCs w:val="26"/>
              </w:rPr>
            </w:pPr>
            <w:r>
              <w:rPr>
                <w:rFonts w:hint="default"/>
                <w:lang w:val="en-US"/>
              </w:rPr>
              <w:t>45</w:t>
            </w:r>
            <w:r>
              <w:t xml:space="preserve"> phút</w:t>
            </w:r>
          </w:p>
        </w:tc>
        <w:tc>
          <w:tcPr>
            <w:tcW w:w="1115" w:type="dxa"/>
            <w:vAlign w:val="top"/>
          </w:tcPr>
          <w:p>
            <w:pPr>
              <w:spacing w:before="120" w:after="120"/>
              <w:jc w:val="center"/>
              <w:rPr>
                <w:sz w:val="26"/>
                <w:szCs w:val="26"/>
              </w:rPr>
            </w:pPr>
            <w:r>
              <w:rPr>
                <w:rFonts w:hint="default"/>
                <w:sz w:val="26"/>
                <w:szCs w:val="26"/>
                <w:lang w:val="en-US"/>
              </w:rPr>
              <w:t>9</w:t>
            </w:r>
          </w:p>
        </w:tc>
        <w:tc>
          <w:tcPr>
            <w:tcW w:w="4454" w:type="dxa"/>
            <w:vAlign w:val="top"/>
          </w:tcPr>
          <w:p>
            <w:pPr>
              <w:pStyle w:val="12"/>
              <w:spacing w:before="172"/>
              <w:ind w:left="105"/>
              <w:rPr>
                <w:sz w:val="24"/>
                <w:szCs w:val="24"/>
              </w:rPr>
            </w:pPr>
            <w:r>
              <w:rPr>
                <w:sz w:val="24"/>
                <w:szCs w:val="24"/>
              </w:rPr>
              <w:t>Chủ đề dao động điều hòa - con lắc lò xo</w:t>
            </w:r>
          </w:p>
          <w:p>
            <w:pPr>
              <w:pStyle w:val="12"/>
              <w:spacing w:before="172"/>
              <w:ind w:left="105"/>
              <w:rPr>
                <w:sz w:val="24"/>
                <w:szCs w:val="24"/>
              </w:rPr>
            </w:pPr>
            <w:r>
              <w:rPr>
                <w:sz w:val="24"/>
                <w:szCs w:val="24"/>
              </w:rPr>
              <w:t>Chủ đề dao động điều hòa - con lắc đơn</w:t>
            </w:r>
          </w:p>
          <w:p>
            <w:pPr>
              <w:pStyle w:val="12"/>
              <w:spacing w:before="172"/>
              <w:ind w:left="105"/>
              <w:rPr>
                <w:sz w:val="24"/>
                <w:szCs w:val="24"/>
              </w:rPr>
            </w:pPr>
            <w:r>
              <w:rPr>
                <w:sz w:val="24"/>
                <w:szCs w:val="24"/>
              </w:rPr>
              <w:t>Dao động tắt dần. Dao động cưỡng bức</w:t>
            </w:r>
          </w:p>
          <w:p>
            <w:pPr>
              <w:pStyle w:val="12"/>
              <w:spacing w:before="172"/>
              <w:ind w:left="105"/>
              <w:rPr>
                <w:sz w:val="24"/>
                <w:szCs w:val="24"/>
              </w:rPr>
            </w:pPr>
            <w:r>
              <w:rPr>
                <w:sz w:val="24"/>
                <w:szCs w:val="24"/>
              </w:rPr>
              <w:t>Tổng hợp 2 dao động điều hòa cùng phương, cùng tần số</w:t>
            </w:r>
          </w:p>
          <w:p>
            <w:pPr>
              <w:pStyle w:val="12"/>
              <w:spacing w:before="172"/>
              <w:ind w:left="105" w:leftChars="0"/>
              <w:rPr>
                <w:sz w:val="26"/>
                <w:szCs w:val="26"/>
              </w:rPr>
            </w:pPr>
            <w:r>
              <w:rPr>
                <w:sz w:val="24"/>
                <w:szCs w:val="24"/>
              </w:rPr>
              <w:t>Sóng cơ và sự truyền sóng cơ</w:t>
            </w:r>
          </w:p>
        </w:tc>
        <w:tc>
          <w:tcPr>
            <w:tcW w:w="3807" w:type="dxa"/>
            <w:vAlign w:val="top"/>
          </w:tcPr>
          <w:p>
            <w:pPr>
              <w:pStyle w:val="12"/>
              <w:spacing w:before="112"/>
              <w:ind w:left="107" w:leftChars="0"/>
              <w:rPr>
                <w:sz w:val="24"/>
                <w:szCs w:val="24"/>
                <w:lang w:val="en-US"/>
              </w:rPr>
            </w:pPr>
            <w:r>
              <w:rPr>
                <w:b/>
                <w:sz w:val="24"/>
                <w:szCs w:val="24"/>
              </w:rPr>
              <w:t>Kiểm tra đánh giá giữa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239"/>
              <w:ind w:left="105"/>
              <w:rPr>
                <w:rFonts w:hint="default"/>
                <w:sz w:val="24"/>
                <w:szCs w:val="24"/>
                <w:lang w:val="en-US"/>
              </w:rPr>
            </w:pPr>
            <w:r>
              <w:rPr>
                <w:sz w:val="24"/>
                <w:szCs w:val="24"/>
              </w:rPr>
              <w:t xml:space="preserve">Theo bản đặc tả đề kiểm tra giữa kỳ I của </w:t>
            </w:r>
            <w:r>
              <w:rPr>
                <w:rFonts w:hint="default"/>
                <w:sz w:val="24"/>
                <w:szCs w:val="24"/>
                <w:lang w:val="en-US"/>
              </w:rPr>
              <w:t>tổ bộ môn.</w:t>
            </w:r>
          </w:p>
          <w:p>
            <w:pPr>
              <w:pStyle w:val="12"/>
              <w:spacing w:before="112"/>
              <w:ind w:left="107" w:leftChars="0"/>
              <w:rPr>
                <w:sz w:val="24"/>
                <w:szCs w:val="24"/>
                <w:lang w:val="en-US"/>
              </w:rPr>
            </w:pPr>
          </w:p>
        </w:tc>
        <w:tc>
          <w:tcPr>
            <w:tcW w:w="1666" w:type="dxa"/>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before="120" w:after="120"/>
              <w:jc w:val="center"/>
              <w:rPr>
                <w:b/>
                <w:bCs/>
                <w:sz w:val="26"/>
                <w:szCs w:val="26"/>
              </w:rPr>
            </w:pPr>
          </w:p>
        </w:tc>
        <w:tc>
          <w:tcPr>
            <w:tcW w:w="1482" w:type="dxa"/>
          </w:tcPr>
          <w:p>
            <w:pPr>
              <w:spacing w:before="120" w:after="120"/>
              <w:jc w:val="center"/>
              <w:rPr>
                <w:b/>
                <w:bCs/>
                <w:sz w:val="26"/>
                <w:szCs w:val="26"/>
              </w:rPr>
            </w:pPr>
            <w:r>
              <w:rPr>
                <w:b/>
                <w:bCs/>
                <w:sz w:val="26"/>
                <w:szCs w:val="26"/>
              </w:rPr>
              <w:t>KTrĐGđk CK</w:t>
            </w:r>
          </w:p>
        </w:tc>
        <w:tc>
          <w:tcPr>
            <w:tcW w:w="1333" w:type="dxa"/>
            <w:vAlign w:val="top"/>
          </w:tcPr>
          <w:p>
            <w:pPr>
              <w:spacing w:before="120" w:after="120"/>
              <w:jc w:val="center"/>
              <w:rPr>
                <w:sz w:val="26"/>
                <w:szCs w:val="26"/>
              </w:rPr>
            </w:pPr>
            <w:r>
              <w:rPr>
                <w:rFonts w:hint="default"/>
                <w:lang w:val="en-US"/>
              </w:rPr>
              <w:t>45</w:t>
            </w:r>
            <w:r>
              <w:t>phút</w:t>
            </w:r>
          </w:p>
        </w:tc>
        <w:tc>
          <w:tcPr>
            <w:tcW w:w="1115" w:type="dxa"/>
            <w:vAlign w:val="top"/>
          </w:tcPr>
          <w:p>
            <w:pPr>
              <w:spacing w:before="120" w:after="120"/>
              <w:jc w:val="center"/>
              <w:rPr>
                <w:sz w:val="26"/>
                <w:szCs w:val="26"/>
              </w:rPr>
            </w:pPr>
            <w:r>
              <w:rPr>
                <w:rFonts w:hint="default"/>
                <w:sz w:val="26"/>
                <w:szCs w:val="26"/>
                <w:lang w:val="en-US"/>
              </w:rPr>
              <w:t>17</w:t>
            </w:r>
          </w:p>
        </w:tc>
        <w:tc>
          <w:tcPr>
            <w:tcW w:w="4454" w:type="dxa"/>
            <w:vAlign w:val="top"/>
          </w:tcPr>
          <w:p>
            <w:pPr>
              <w:pStyle w:val="12"/>
              <w:spacing w:before="239"/>
              <w:ind w:left="105"/>
              <w:rPr>
                <w:sz w:val="24"/>
                <w:szCs w:val="24"/>
              </w:rPr>
            </w:pPr>
            <w:r>
              <w:rPr>
                <w:sz w:val="24"/>
                <w:szCs w:val="24"/>
              </w:rPr>
              <w:t>Chủ đề dao động điều hòa - con lắc lò xo</w:t>
            </w:r>
          </w:p>
          <w:p>
            <w:pPr>
              <w:pStyle w:val="12"/>
              <w:spacing w:before="239"/>
              <w:ind w:left="105"/>
              <w:rPr>
                <w:sz w:val="24"/>
                <w:szCs w:val="24"/>
              </w:rPr>
            </w:pPr>
            <w:r>
              <w:rPr>
                <w:sz w:val="24"/>
                <w:szCs w:val="24"/>
              </w:rPr>
              <w:t>Sóng cơ và sự truyền sóng cơ</w:t>
            </w:r>
          </w:p>
          <w:p>
            <w:pPr>
              <w:pStyle w:val="12"/>
              <w:spacing w:before="239"/>
              <w:ind w:left="105"/>
              <w:rPr>
                <w:sz w:val="24"/>
                <w:szCs w:val="24"/>
              </w:rPr>
            </w:pPr>
            <w:r>
              <w:rPr>
                <w:sz w:val="24"/>
                <w:szCs w:val="24"/>
              </w:rPr>
              <w:t>Giao thoa sóng</w:t>
            </w:r>
          </w:p>
          <w:p>
            <w:pPr>
              <w:pStyle w:val="12"/>
              <w:spacing w:before="239"/>
              <w:ind w:left="105"/>
              <w:rPr>
                <w:sz w:val="24"/>
                <w:szCs w:val="24"/>
              </w:rPr>
            </w:pPr>
            <w:r>
              <w:rPr>
                <w:sz w:val="24"/>
                <w:szCs w:val="24"/>
              </w:rPr>
              <w:t>Sóng dừng</w:t>
            </w:r>
          </w:p>
          <w:p>
            <w:pPr>
              <w:pStyle w:val="12"/>
              <w:spacing w:before="239"/>
              <w:ind w:left="105"/>
              <w:rPr>
                <w:sz w:val="24"/>
                <w:szCs w:val="24"/>
              </w:rPr>
            </w:pPr>
            <w:r>
              <w:rPr>
                <w:sz w:val="24"/>
                <w:szCs w:val="24"/>
              </w:rPr>
              <w:t>Đặc trưng vật lí của âm</w:t>
            </w:r>
          </w:p>
          <w:p>
            <w:pPr>
              <w:pStyle w:val="12"/>
              <w:spacing w:before="239"/>
              <w:ind w:left="105"/>
              <w:rPr>
                <w:sz w:val="24"/>
                <w:szCs w:val="24"/>
              </w:rPr>
            </w:pPr>
            <w:r>
              <w:rPr>
                <w:sz w:val="24"/>
                <w:szCs w:val="24"/>
              </w:rPr>
              <w:t>Đặc trưng sinh lí của âm</w:t>
            </w:r>
          </w:p>
          <w:p>
            <w:pPr>
              <w:pStyle w:val="12"/>
              <w:spacing w:before="239"/>
              <w:ind w:left="105"/>
              <w:rPr>
                <w:sz w:val="24"/>
                <w:szCs w:val="24"/>
              </w:rPr>
            </w:pPr>
            <w:r>
              <w:rPr>
                <w:sz w:val="24"/>
                <w:szCs w:val="24"/>
              </w:rPr>
              <w:t>Đại cương về dòng điện xoay chiều</w:t>
            </w:r>
          </w:p>
          <w:p>
            <w:pPr>
              <w:pStyle w:val="12"/>
              <w:spacing w:before="239"/>
              <w:ind w:left="105"/>
              <w:rPr>
                <w:sz w:val="24"/>
                <w:szCs w:val="24"/>
              </w:rPr>
            </w:pPr>
            <w:r>
              <w:rPr>
                <w:sz w:val="24"/>
                <w:szCs w:val="24"/>
              </w:rPr>
              <w:t>Các mạch điện xoay chiều</w:t>
            </w:r>
          </w:p>
          <w:p>
            <w:pPr>
              <w:pStyle w:val="12"/>
              <w:spacing w:before="239"/>
              <w:ind w:left="105"/>
              <w:rPr>
                <w:sz w:val="24"/>
                <w:szCs w:val="24"/>
              </w:rPr>
            </w:pPr>
            <w:r>
              <w:rPr>
                <w:sz w:val="24"/>
                <w:szCs w:val="24"/>
              </w:rPr>
              <w:t>Mạch R, L, C mắc nối tiếp</w:t>
            </w:r>
          </w:p>
          <w:p>
            <w:pPr>
              <w:pStyle w:val="12"/>
              <w:spacing w:before="239"/>
              <w:ind w:left="105"/>
              <w:rPr>
                <w:sz w:val="24"/>
                <w:szCs w:val="24"/>
              </w:rPr>
            </w:pPr>
            <w:r>
              <w:rPr>
                <w:sz w:val="24"/>
                <w:szCs w:val="24"/>
              </w:rPr>
              <w:t>Công suất của dòng điện xoay chiều. Hệ số công suất</w:t>
            </w:r>
          </w:p>
          <w:p>
            <w:pPr>
              <w:pStyle w:val="12"/>
              <w:spacing w:before="239"/>
              <w:ind w:left="105"/>
              <w:rPr>
                <w:sz w:val="24"/>
                <w:szCs w:val="24"/>
              </w:rPr>
            </w:pPr>
            <w:r>
              <w:rPr>
                <w:sz w:val="24"/>
                <w:szCs w:val="24"/>
              </w:rPr>
              <w:t>Máy biến áp. Truyền tải điện</w:t>
            </w:r>
          </w:p>
          <w:p>
            <w:pPr>
              <w:pStyle w:val="12"/>
              <w:spacing w:before="239"/>
              <w:ind w:left="105" w:leftChars="0"/>
              <w:rPr>
                <w:sz w:val="26"/>
                <w:szCs w:val="26"/>
              </w:rPr>
            </w:pPr>
            <w:r>
              <w:rPr>
                <w:sz w:val="24"/>
                <w:szCs w:val="24"/>
              </w:rPr>
              <w:t>Máy phát điện xoay chiều</w:t>
            </w:r>
            <w:r>
              <w:rPr>
                <w:sz w:val="24"/>
                <w:szCs w:val="24"/>
                <w:lang w:val="en-US"/>
              </w:rPr>
              <w:t xml:space="preserve"> </w:t>
            </w:r>
          </w:p>
        </w:tc>
        <w:tc>
          <w:tcPr>
            <w:tcW w:w="3807" w:type="dxa"/>
            <w:vAlign w:val="top"/>
          </w:tcPr>
          <w:p>
            <w:pPr>
              <w:pStyle w:val="12"/>
              <w:spacing w:before="112"/>
              <w:ind w:left="107" w:leftChars="0"/>
              <w:rPr>
                <w:sz w:val="24"/>
                <w:szCs w:val="24"/>
                <w:lang w:val="en-US"/>
              </w:rPr>
            </w:pPr>
            <w:r>
              <w:rPr>
                <w:b/>
                <w:sz w:val="24"/>
                <w:szCs w:val="24"/>
              </w:rPr>
              <w:t>Kiểm tra đánh giá</w:t>
            </w:r>
            <w:r>
              <w:rPr>
                <w:b/>
                <w:sz w:val="24"/>
                <w:szCs w:val="24"/>
                <w:lang w:val="en-US"/>
              </w:rPr>
              <w:t xml:space="preserve"> học</w:t>
            </w:r>
            <w:r>
              <w:rPr>
                <w:b/>
                <w:sz w:val="24"/>
                <w:szCs w:val="24"/>
              </w:rPr>
              <w:t xml:space="preserve">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239"/>
              <w:ind w:left="105"/>
              <w:rPr>
                <w:rFonts w:hint="default"/>
                <w:sz w:val="24"/>
                <w:szCs w:val="24"/>
                <w:lang w:val="en-US"/>
              </w:rPr>
            </w:pPr>
            <w:r>
              <w:rPr>
                <w:sz w:val="24"/>
                <w:szCs w:val="24"/>
              </w:rPr>
              <w:t xml:space="preserve">Theo bản đặc tả đề kiểm tra </w:t>
            </w:r>
            <w:r>
              <w:rPr>
                <w:rFonts w:hint="default"/>
                <w:sz w:val="24"/>
                <w:szCs w:val="24"/>
                <w:lang w:val="en-US"/>
              </w:rPr>
              <w:t>cuối</w:t>
            </w:r>
            <w:r>
              <w:rPr>
                <w:sz w:val="24"/>
                <w:szCs w:val="24"/>
              </w:rPr>
              <w:t xml:space="preserve"> kỳ I của </w:t>
            </w:r>
            <w:r>
              <w:rPr>
                <w:rFonts w:hint="default"/>
                <w:sz w:val="24"/>
                <w:szCs w:val="24"/>
                <w:lang w:val="en-US"/>
              </w:rPr>
              <w:t>tổ bộ môn</w:t>
            </w:r>
          </w:p>
          <w:p>
            <w:pPr>
              <w:pStyle w:val="12"/>
              <w:spacing w:before="112"/>
              <w:ind w:left="107" w:leftChars="0"/>
              <w:rPr>
                <w:sz w:val="24"/>
                <w:szCs w:val="24"/>
                <w:lang w:val="en-US"/>
              </w:rPr>
            </w:pPr>
          </w:p>
        </w:tc>
        <w:tc>
          <w:tcPr>
            <w:tcW w:w="1666" w:type="dxa"/>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4" w:type="dxa"/>
            <w:vMerge w:val="restart"/>
          </w:tcPr>
          <w:p>
            <w:pPr>
              <w:spacing w:before="120" w:after="120"/>
              <w:jc w:val="center"/>
              <w:rPr>
                <w:b/>
                <w:bCs/>
                <w:color w:val="0070C0"/>
                <w:sz w:val="26"/>
                <w:szCs w:val="26"/>
              </w:rPr>
            </w:pPr>
            <w:r>
              <w:rPr>
                <w:b/>
                <w:bCs/>
                <w:color w:val="0070C0"/>
                <w:sz w:val="26"/>
                <w:szCs w:val="26"/>
              </w:rPr>
              <w:t>2</w:t>
            </w:r>
          </w:p>
        </w:tc>
        <w:tc>
          <w:tcPr>
            <w:tcW w:w="1482" w:type="dxa"/>
          </w:tcPr>
          <w:p>
            <w:pPr>
              <w:spacing w:before="120" w:after="120"/>
              <w:jc w:val="center"/>
              <w:rPr>
                <w:b/>
                <w:bCs/>
                <w:color w:val="0070C0"/>
                <w:sz w:val="26"/>
                <w:szCs w:val="26"/>
              </w:rPr>
            </w:pPr>
            <w:r>
              <w:rPr>
                <w:b/>
                <w:bCs/>
                <w:color w:val="0070C0"/>
                <w:sz w:val="26"/>
                <w:szCs w:val="26"/>
              </w:rPr>
              <w:t>KTrĐGđk GK</w:t>
            </w:r>
          </w:p>
        </w:tc>
        <w:tc>
          <w:tcPr>
            <w:tcW w:w="1333" w:type="dxa"/>
            <w:vAlign w:val="top"/>
          </w:tcPr>
          <w:p>
            <w:pPr>
              <w:spacing w:before="120" w:after="120"/>
              <w:jc w:val="center"/>
              <w:rPr>
                <w:color w:val="0070C0"/>
                <w:sz w:val="26"/>
                <w:szCs w:val="26"/>
              </w:rPr>
            </w:pPr>
            <w:r>
              <w:rPr>
                <w:rFonts w:hint="default"/>
                <w:color w:val="0070C0"/>
                <w:lang w:val="en-US"/>
              </w:rPr>
              <w:t>45</w:t>
            </w:r>
            <w:r>
              <w:rPr>
                <w:color w:val="0070C0"/>
              </w:rPr>
              <w:t xml:space="preserve"> phút</w:t>
            </w:r>
          </w:p>
        </w:tc>
        <w:tc>
          <w:tcPr>
            <w:tcW w:w="1115" w:type="dxa"/>
            <w:vAlign w:val="top"/>
          </w:tcPr>
          <w:p>
            <w:pPr>
              <w:spacing w:before="120" w:after="120"/>
              <w:jc w:val="center"/>
              <w:rPr>
                <w:color w:val="0070C0"/>
                <w:sz w:val="26"/>
                <w:szCs w:val="26"/>
              </w:rPr>
            </w:pPr>
            <w:r>
              <w:rPr>
                <w:rFonts w:hint="default"/>
                <w:color w:val="0070C0"/>
                <w:sz w:val="26"/>
                <w:szCs w:val="26"/>
                <w:lang w:val="en-US"/>
              </w:rPr>
              <w:t>27</w:t>
            </w:r>
          </w:p>
        </w:tc>
        <w:tc>
          <w:tcPr>
            <w:tcW w:w="4454" w:type="dxa"/>
            <w:vAlign w:val="top"/>
          </w:tcPr>
          <w:p>
            <w:pPr>
              <w:pStyle w:val="12"/>
              <w:spacing w:before="239"/>
              <w:ind w:left="105"/>
              <w:rPr>
                <w:sz w:val="24"/>
                <w:szCs w:val="24"/>
                <w:lang w:val="en-US"/>
              </w:rPr>
            </w:pPr>
            <w:r>
              <w:rPr>
                <w:sz w:val="24"/>
                <w:szCs w:val="24"/>
                <w:lang w:val="en-US"/>
              </w:rPr>
              <w:t>Mạch dao động</w:t>
            </w:r>
          </w:p>
          <w:p>
            <w:pPr>
              <w:pStyle w:val="12"/>
              <w:spacing w:before="239"/>
              <w:ind w:left="105"/>
              <w:rPr>
                <w:sz w:val="24"/>
                <w:szCs w:val="24"/>
                <w:lang w:val="en-US"/>
              </w:rPr>
            </w:pPr>
            <w:r>
              <w:rPr>
                <w:sz w:val="24"/>
                <w:szCs w:val="24"/>
                <w:lang w:val="en-US"/>
              </w:rPr>
              <w:t>Chủ đề sóng điện từ - Nguyên tắc thông tin liên lạc bằng sóng vô tuyến</w:t>
            </w:r>
          </w:p>
          <w:p>
            <w:pPr>
              <w:pStyle w:val="12"/>
              <w:spacing w:before="239"/>
              <w:ind w:left="105"/>
              <w:rPr>
                <w:sz w:val="24"/>
                <w:szCs w:val="24"/>
                <w:lang w:val="en-US"/>
              </w:rPr>
            </w:pPr>
            <w:r>
              <w:rPr>
                <w:sz w:val="24"/>
                <w:szCs w:val="24"/>
                <w:lang w:val="en-US"/>
              </w:rPr>
              <w:t>Tán sắc ánh sáng</w:t>
            </w:r>
          </w:p>
          <w:p>
            <w:pPr>
              <w:pStyle w:val="12"/>
              <w:spacing w:before="239"/>
              <w:ind w:left="105"/>
              <w:rPr>
                <w:sz w:val="24"/>
                <w:szCs w:val="24"/>
                <w:lang w:val="en-US"/>
              </w:rPr>
            </w:pPr>
            <w:r>
              <w:rPr>
                <w:sz w:val="24"/>
                <w:szCs w:val="24"/>
                <w:lang w:val="en-US"/>
              </w:rPr>
              <w:t>Giao thoa sóng ánh sáng</w:t>
            </w:r>
          </w:p>
          <w:p>
            <w:pPr>
              <w:pStyle w:val="12"/>
              <w:spacing w:before="239"/>
              <w:ind w:left="105"/>
              <w:rPr>
                <w:sz w:val="24"/>
                <w:szCs w:val="24"/>
                <w:lang w:val="en-US"/>
              </w:rPr>
            </w:pPr>
            <w:r>
              <w:rPr>
                <w:sz w:val="24"/>
                <w:szCs w:val="24"/>
                <w:lang w:val="en-US"/>
              </w:rPr>
              <w:t>Các loại quang phổ</w:t>
            </w:r>
          </w:p>
          <w:p>
            <w:pPr>
              <w:pStyle w:val="12"/>
              <w:spacing w:before="239"/>
              <w:ind w:left="105"/>
              <w:rPr>
                <w:sz w:val="24"/>
                <w:szCs w:val="24"/>
                <w:lang w:val="en-US"/>
              </w:rPr>
            </w:pPr>
            <w:r>
              <w:rPr>
                <w:sz w:val="24"/>
                <w:szCs w:val="24"/>
                <w:lang w:val="en-US"/>
              </w:rPr>
              <w:t>Tia hồng ngoại và tia tử ngoại</w:t>
            </w:r>
          </w:p>
          <w:p>
            <w:pPr>
              <w:pStyle w:val="12"/>
              <w:spacing w:before="239"/>
              <w:ind w:left="105"/>
              <w:rPr>
                <w:color w:val="0070C0"/>
                <w:sz w:val="26"/>
                <w:szCs w:val="26"/>
              </w:rPr>
            </w:pPr>
            <w:r>
              <w:rPr>
                <w:sz w:val="24"/>
                <w:szCs w:val="24"/>
                <w:lang w:val="en-US"/>
              </w:rPr>
              <w:t>Tia X</w:t>
            </w:r>
          </w:p>
        </w:tc>
        <w:tc>
          <w:tcPr>
            <w:tcW w:w="3807" w:type="dxa"/>
            <w:vAlign w:val="top"/>
          </w:tcPr>
          <w:p>
            <w:pPr>
              <w:pStyle w:val="12"/>
              <w:spacing w:before="112"/>
              <w:ind w:left="107" w:leftChars="0"/>
              <w:rPr>
                <w:sz w:val="24"/>
                <w:szCs w:val="24"/>
                <w:lang w:val="en-US"/>
              </w:rPr>
            </w:pPr>
            <w:r>
              <w:rPr>
                <w:b/>
                <w:sz w:val="24"/>
                <w:szCs w:val="24"/>
              </w:rPr>
              <w:t>Kiểm tra đánh giá giữa kỳ</w:t>
            </w:r>
            <w:r>
              <w:rPr>
                <w:b/>
                <w:sz w:val="24"/>
                <w:szCs w:val="24"/>
                <w:lang w:val="en-US"/>
              </w:rPr>
              <w:t xml:space="preserve"> </w:t>
            </w:r>
            <w:r>
              <w:rPr>
                <w:b/>
                <w:sz w:val="24"/>
                <w:szCs w:val="24"/>
              </w:rPr>
              <w:t>I</w:t>
            </w:r>
            <w:r>
              <w:rPr>
                <w:b/>
                <w:sz w:val="24"/>
                <w:szCs w:val="24"/>
                <w:lang w:val="en-US"/>
              </w:rPr>
              <w:t xml:space="preserve">I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112"/>
              <w:ind w:left="107" w:leftChars="0"/>
              <w:rPr>
                <w:sz w:val="24"/>
                <w:szCs w:val="24"/>
                <w:lang w:val="en-US"/>
              </w:rPr>
            </w:pPr>
            <w:r>
              <w:rPr>
                <w:sz w:val="24"/>
                <w:szCs w:val="24"/>
              </w:rPr>
              <w:t xml:space="preserve">Theo bản đặc tả đề kiểm tra </w:t>
            </w:r>
            <w:r>
              <w:rPr>
                <w:rFonts w:hint="default"/>
                <w:sz w:val="24"/>
                <w:szCs w:val="24"/>
                <w:lang w:val="en-US"/>
              </w:rPr>
              <w:t>giữa</w:t>
            </w:r>
            <w:r>
              <w:rPr>
                <w:sz w:val="24"/>
                <w:szCs w:val="24"/>
              </w:rPr>
              <w:t xml:space="preserve"> kỳ </w:t>
            </w:r>
            <w:r>
              <w:rPr>
                <w:rFonts w:hint="default"/>
                <w:sz w:val="24"/>
                <w:szCs w:val="24"/>
                <w:lang w:val="en-US"/>
              </w:rPr>
              <w:t>I</w:t>
            </w:r>
            <w:r>
              <w:rPr>
                <w:sz w:val="24"/>
                <w:szCs w:val="24"/>
              </w:rPr>
              <w:t xml:space="preserve">I của </w:t>
            </w:r>
            <w:r>
              <w:rPr>
                <w:rFonts w:hint="default"/>
                <w:sz w:val="24"/>
                <w:szCs w:val="24"/>
                <w:lang w:val="en-US"/>
              </w:rPr>
              <w:t>tổ bộ môn</w:t>
            </w:r>
          </w:p>
        </w:tc>
        <w:tc>
          <w:tcPr>
            <w:tcW w:w="1666" w:type="dxa"/>
          </w:tcPr>
          <w:p>
            <w:pPr>
              <w:spacing w:before="120" w:after="120"/>
              <w:jc w:val="center"/>
              <w:rPr>
                <w:color w:val="0070C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before="120" w:after="120"/>
              <w:jc w:val="center"/>
              <w:rPr>
                <w:b/>
                <w:bCs/>
                <w:color w:val="0070C0"/>
                <w:sz w:val="26"/>
                <w:szCs w:val="26"/>
              </w:rPr>
            </w:pPr>
          </w:p>
        </w:tc>
        <w:tc>
          <w:tcPr>
            <w:tcW w:w="1482" w:type="dxa"/>
          </w:tcPr>
          <w:p>
            <w:pPr>
              <w:spacing w:before="120" w:after="120"/>
              <w:jc w:val="center"/>
              <w:rPr>
                <w:b/>
                <w:bCs/>
                <w:color w:val="0070C0"/>
                <w:sz w:val="26"/>
                <w:szCs w:val="26"/>
              </w:rPr>
            </w:pPr>
            <w:r>
              <w:rPr>
                <w:b/>
                <w:bCs/>
                <w:color w:val="0070C0"/>
                <w:sz w:val="26"/>
                <w:szCs w:val="26"/>
              </w:rPr>
              <w:t>KTrĐGđk CK</w:t>
            </w:r>
          </w:p>
        </w:tc>
        <w:tc>
          <w:tcPr>
            <w:tcW w:w="1333" w:type="dxa"/>
            <w:vAlign w:val="top"/>
          </w:tcPr>
          <w:p>
            <w:pPr>
              <w:spacing w:before="120" w:after="120"/>
              <w:jc w:val="center"/>
              <w:rPr>
                <w:color w:val="0070C0"/>
                <w:sz w:val="26"/>
                <w:szCs w:val="26"/>
              </w:rPr>
            </w:pPr>
            <w:r>
              <w:rPr>
                <w:rFonts w:hint="default"/>
                <w:color w:val="0070C0"/>
                <w:lang w:val="en-US"/>
              </w:rPr>
              <w:t xml:space="preserve">45 </w:t>
            </w:r>
            <w:r>
              <w:rPr>
                <w:color w:val="0070C0"/>
              </w:rPr>
              <w:t>phút</w:t>
            </w:r>
          </w:p>
        </w:tc>
        <w:tc>
          <w:tcPr>
            <w:tcW w:w="1115" w:type="dxa"/>
            <w:vAlign w:val="top"/>
          </w:tcPr>
          <w:p>
            <w:pPr>
              <w:spacing w:before="120" w:after="120"/>
              <w:jc w:val="center"/>
              <w:rPr>
                <w:color w:val="0070C0"/>
                <w:sz w:val="26"/>
                <w:szCs w:val="26"/>
              </w:rPr>
            </w:pPr>
            <w:r>
              <w:rPr>
                <w:rFonts w:hint="default"/>
                <w:color w:val="0070C0"/>
                <w:sz w:val="26"/>
                <w:szCs w:val="26"/>
                <w:lang w:val="en-US"/>
              </w:rPr>
              <w:t>35</w:t>
            </w:r>
          </w:p>
        </w:tc>
        <w:tc>
          <w:tcPr>
            <w:tcW w:w="4454" w:type="dxa"/>
            <w:vAlign w:val="top"/>
          </w:tcPr>
          <w:p>
            <w:pPr>
              <w:pStyle w:val="12"/>
              <w:spacing w:before="239"/>
              <w:ind w:left="105"/>
              <w:rPr>
                <w:sz w:val="24"/>
                <w:szCs w:val="24"/>
                <w:lang w:val="en-US"/>
              </w:rPr>
            </w:pPr>
            <w:r>
              <w:rPr>
                <w:sz w:val="24"/>
                <w:szCs w:val="24"/>
                <w:lang w:val="en-US"/>
              </w:rPr>
              <w:t>Tán sắc ánh sáng</w:t>
            </w:r>
          </w:p>
          <w:p>
            <w:pPr>
              <w:pStyle w:val="12"/>
              <w:spacing w:before="239"/>
              <w:ind w:left="105"/>
              <w:rPr>
                <w:sz w:val="24"/>
                <w:szCs w:val="24"/>
                <w:lang w:val="en-US"/>
              </w:rPr>
            </w:pPr>
            <w:r>
              <w:rPr>
                <w:sz w:val="24"/>
                <w:szCs w:val="24"/>
                <w:lang w:val="en-US"/>
              </w:rPr>
              <w:t>Giao thoa sóng ánh sáng</w:t>
            </w:r>
          </w:p>
          <w:p>
            <w:pPr>
              <w:pStyle w:val="12"/>
              <w:spacing w:before="239"/>
              <w:ind w:left="105"/>
              <w:rPr>
                <w:sz w:val="24"/>
                <w:szCs w:val="24"/>
                <w:lang w:val="en-US"/>
              </w:rPr>
            </w:pPr>
            <w:r>
              <w:rPr>
                <w:sz w:val="24"/>
                <w:szCs w:val="24"/>
                <w:lang w:val="en-US"/>
              </w:rPr>
              <w:t>Các loại quang phổ</w:t>
            </w:r>
          </w:p>
          <w:p>
            <w:pPr>
              <w:pStyle w:val="12"/>
              <w:spacing w:before="239"/>
              <w:ind w:left="105"/>
              <w:rPr>
                <w:sz w:val="24"/>
                <w:szCs w:val="24"/>
                <w:lang w:val="en-US"/>
              </w:rPr>
            </w:pPr>
            <w:r>
              <w:rPr>
                <w:sz w:val="24"/>
                <w:szCs w:val="24"/>
                <w:lang w:val="en-US"/>
              </w:rPr>
              <w:t>Tia hồng ngoại và tia tử ngoại</w:t>
            </w:r>
          </w:p>
          <w:p>
            <w:pPr>
              <w:pStyle w:val="12"/>
              <w:spacing w:before="239"/>
              <w:ind w:left="105"/>
              <w:rPr>
                <w:sz w:val="24"/>
                <w:szCs w:val="24"/>
                <w:lang w:val="en-US"/>
              </w:rPr>
            </w:pPr>
            <w:r>
              <w:rPr>
                <w:sz w:val="24"/>
                <w:szCs w:val="24"/>
                <w:lang w:val="en-US"/>
              </w:rPr>
              <w:t>Tia X</w:t>
            </w:r>
          </w:p>
          <w:p>
            <w:pPr>
              <w:pStyle w:val="12"/>
              <w:spacing w:before="239"/>
              <w:ind w:left="105"/>
              <w:rPr>
                <w:sz w:val="24"/>
                <w:szCs w:val="24"/>
                <w:lang w:val="en-US"/>
              </w:rPr>
            </w:pPr>
            <w:r>
              <w:rPr>
                <w:sz w:val="24"/>
                <w:szCs w:val="24"/>
                <w:lang w:val="en-US"/>
              </w:rPr>
              <w:t>Chủ đề các hiện tượng quang điện - thuyết lượng tử ánh sáng</w:t>
            </w:r>
          </w:p>
          <w:p>
            <w:pPr>
              <w:pStyle w:val="12"/>
              <w:spacing w:before="239"/>
              <w:ind w:left="105"/>
              <w:rPr>
                <w:sz w:val="24"/>
                <w:szCs w:val="24"/>
                <w:lang w:val="en-US"/>
              </w:rPr>
            </w:pPr>
            <w:r>
              <w:rPr>
                <w:sz w:val="24"/>
                <w:szCs w:val="24"/>
                <w:lang w:val="en-US"/>
              </w:rPr>
              <w:t>Hiện tượng quang – phát quang</w:t>
            </w:r>
          </w:p>
          <w:p>
            <w:pPr>
              <w:pStyle w:val="12"/>
              <w:spacing w:before="239"/>
              <w:ind w:left="105"/>
              <w:rPr>
                <w:sz w:val="24"/>
                <w:szCs w:val="24"/>
                <w:lang w:val="en-US"/>
              </w:rPr>
            </w:pPr>
            <w:r>
              <w:rPr>
                <w:sz w:val="24"/>
                <w:szCs w:val="24"/>
                <w:lang w:val="en-US"/>
              </w:rPr>
              <w:t>Mẫu nguyên tử Bo</w:t>
            </w:r>
          </w:p>
          <w:p>
            <w:pPr>
              <w:pStyle w:val="12"/>
              <w:spacing w:before="239"/>
              <w:ind w:left="105"/>
              <w:rPr>
                <w:sz w:val="24"/>
                <w:szCs w:val="24"/>
                <w:lang w:val="en-US"/>
              </w:rPr>
            </w:pPr>
            <w:r>
              <w:rPr>
                <w:sz w:val="24"/>
                <w:szCs w:val="24"/>
                <w:lang w:val="en-US"/>
              </w:rPr>
              <w:t>Tính chất và cấu tạo hạt nhân</w:t>
            </w:r>
          </w:p>
          <w:p>
            <w:pPr>
              <w:pStyle w:val="12"/>
              <w:spacing w:before="239"/>
              <w:ind w:left="105"/>
              <w:rPr>
                <w:sz w:val="24"/>
                <w:szCs w:val="24"/>
                <w:lang w:val="en-US"/>
              </w:rPr>
            </w:pPr>
            <w:r>
              <w:rPr>
                <w:sz w:val="24"/>
                <w:szCs w:val="24"/>
                <w:lang w:val="en-US"/>
              </w:rPr>
              <w:t xml:space="preserve">Phóng xạ </w:t>
            </w:r>
          </w:p>
          <w:p>
            <w:pPr>
              <w:pStyle w:val="12"/>
              <w:spacing w:before="239"/>
              <w:ind w:left="105"/>
              <w:rPr>
                <w:sz w:val="24"/>
                <w:szCs w:val="24"/>
                <w:lang w:val="en-US"/>
              </w:rPr>
            </w:pPr>
            <w:r>
              <w:rPr>
                <w:sz w:val="24"/>
                <w:szCs w:val="24"/>
                <w:lang w:val="en-US"/>
              </w:rPr>
              <w:t>NLLK hạt nhân. PƯHN</w:t>
            </w:r>
          </w:p>
          <w:p>
            <w:pPr>
              <w:pStyle w:val="12"/>
              <w:spacing w:before="239"/>
              <w:ind w:left="105"/>
              <w:rPr>
                <w:sz w:val="24"/>
                <w:szCs w:val="24"/>
                <w:lang w:val="en-US"/>
              </w:rPr>
            </w:pPr>
          </w:p>
        </w:tc>
        <w:tc>
          <w:tcPr>
            <w:tcW w:w="3807" w:type="dxa"/>
            <w:vAlign w:val="top"/>
          </w:tcPr>
          <w:p>
            <w:pPr>
              <w:pStyle w:val="12"/>
              <w:spacing w:before="112"/>
              <w:ind w:left="107" w:leftChars="0"/>
              <w:rPr>
                <w:sz w:val="24"/>
                <w:szCs w:val="24"/>
                <w:lang w:val="en-US"/>
              </w:rPr>
            </w:pPr>
            <w:r>
              <w:rPr>
                <w:b/>
                <w:sz w:val="24"/>
                <w:szCs w:val="24"/>
              </w:rPr>
              <w:t>Kiểm tra đánh giá</w:t>
            </w:r>
            <w:r>
              <w:rPr>
                <w:b/>
                <w:sz w:val="24"/>
                <w:szCs w:val="24"/>
                <w:lang w:val="en-US"/>
              </w:rPr>
              <w:t xml:space="preserve"> học</w:t>
            </w:r>
            <w:r>
              <w:rPr>
                <w:b/>
                <w:sz w:val="24"/>
                <w:szCs w:val="24"/>
              </w:rPr>
              <w:t xml:space="preserve"> kỳ</w:t>
            </w:r>
            <w:r>
              <w:rPr>
                <w:b/>
                <w:sz w:val="24"/>
                <w:szCs w:val="24"/>
                <w:lang w:val="en-US"/>
              </w:rPr>
              <w:t xml:space="preserve"> </w:t>
            </w:r>
            <w:r>
              <w:rPr>
                <w:b/>
                <w:sz w:val="24"/>
                <w:szCs w:val="24"/>
              </w:rPr>
              <w:t>I</w:t>
            </w:r>
            <w:r>
              <w:rPr>
                <w:rFonts w:hint="default"/>
                <w:b/>
                <w:sz w:val="24"/>
                <w:szCs w:val="24"/>
                <w:lang w:val="en-US"/>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112"/>
              <w:ind w:left="107" w:leftChars="0"/>
              <w:rPr>
                <w:rFonts w:hint="default"/>
                <w:sz w:val="24"/>
                <w:szCs w:val="24"/>
                <w:lang w:val="en-US"/>
              </w:rPr>
            </w:pPr>
            <w:r>
              <w:rPr>
                <w:sz w:val="24"/>
                <w:szCs w:val="24"/>
              </w:rPr>
              <w:t xml:space="preserve">Theo bản đặc tả đề kiểm tra </w:t>
            </w:r>
            <w:r>
              <w:rPr>
                <w:rFonts w:hint="default"/>
                <w:sz w:val="24"/>
                <w:szCs w:val="24"/>
                <w:lang w:val="en-US"/>
              </w:rPr>
              <w:t>cuối</w:t>
            </w:r>
            <w:r>
              <w:rPr>
                <w:sz w:val="24"/>
                <w:szCs w:val="24"/>
              </w:rPr>
              <w:t xml:space="preserve"> kỳ </w:t>
            </w:r>
            <w:r>
              <w:rPr>
                <w:rFonts w:hint="default"/>
                <w:sz w:val="24"/>
                <w:szCs w:val="24"/>
                <w:lang w:val="en-US"/>
              </w:rPr>
              <w:t>I</w:t>
            </w:r>
            <w:r>
              <w:rPr>
                <w:sz w:val="24"/>
                <w:szCs w:val="24"/>
              </w:rPr>
              <w:t xml:space="preserve">I của </w:t>
            </w:r>
            <w:r>
              <w:rPr>
                <w:rFonts w:hint="default"/>
                <w:sz w:val="24"/>
                <w:szCs w:val="24"/>
                <w:lang w:val="en-US"/>
              </w:rPr>
              <w:t>tổ bộ môn.</w:t>
            </w:r>
          </w:p>
        </w:tc>
        <w:tc>
          <w:tcPr>
            <w:tcW w:w="1666" w:type="dxa"/>
          </w:tcPr>
          <w:p>
            <w:pPr>
              <w:spacing w:before="120" w:after="120"/>
              <w:jc w:val="center"/>
              <w:rPr>
                <w:color w:val="0070C0"/>
                <w:sz w:val="26"/>
                <w:szCs w:val="26"/>
              </w:rPr>
            </w:pP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CÁC NỘI DUNG KHÁC &amp; ĐỀ XUẤT, KIẾN NGHỊ (nếu có)</w:t>
      </w:r>
    </w:p>
    <w:p>
      <w:pPr>
        <w:spacing w:after="120"/>
        <w:ind w:left="720"/>
        <w:jc w:val="both"/>
        <w:rPr>
          <w:sz w:val="26"/>
          <w:szCs w:val="26"/>
        </w:rPr>
      </w:pPr>
      <w:r>
        <w:rPr>
          <w:sz w:val="26"/>
          <w:szCs w:val="26"/>
        </w:rPr>
        <w:t>.....</w:t>
      </w:r>
    </w:p>
    <w:p>
      <w:pPr>
        <w:spacing w:after="120"/>
        <w:jc w:val="both"/>
        <w:rPr>
          <w:sz w:val="26"/>
          <w:szCs w:val="26"/>
        </w:rPr>
      </w:pPr>
    </w:p>
    <w:p>
      <w:pPr>
        <w:spacing w:after="120"/>
        <w:jc w:val="both"/>
        <w:rPr>
          <w:sz w:val="26"/>
          <w:szCs w:val="26"/>
        </w:rPr>
      </w:pPr>
      <w:r>
        <w:rPr>
          <w:sz w:val="26"/>
          <w:szCs w:val="26"/>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88"/>
        <w:gridCol w:w="7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98" w:type="pct"/>
          </w:tcPr>
          <w:p>
            <w:pPr>
              <w:spacing w:before="120" w:after="120"/>
              <w:jc w:val="center"/>
              <w:rPr>
                <w:b/>
                <w:bCs/>
                <w:sz w:val="26"/>
                <w:szCs w:val="26"/>
              </w:rPr>
            </w:pPr>
            <w:r>
              <w:rPr>
                <w:b/>
                <w:bCs/>
                <w:sz w:val="26"/>
                <w:szCs w:val="26"/>
              </w:rPr>
              <w:t>HIỆU TRƯỞNG (ký duyệt)</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sz w:val="26"/>
                <w:szCs w:val="26"/>
              </w:rPr>
            </w:pPr>
          </w:p>
          <w:p>
            <w:pPr>
              <w:spacing w:before="120" w:after="120"/>
              <w:jc w:val="center"/>
              <w:rPr>
                <w:b/>
                <w:bCs/>
                <w:sz w:val="26"/>
                <w:szCs w:val="26"/>
              </w:rPr>
            </w:pPr>
          </w:p>
        </w:tc>
        <w:tc>
          <w:tcPr>
            <w:tcW w:w="2502" w:type="pct"/>
          </w:tcPr>
          <w:p>
            <w:pPr>
              <w:spacing w:before="120" w:after="120"/>
              <w:jc w:val="center"/>
              <w:rPr>
                <w:b/>
                <w:bCs/>
                <w:sz w:val="26"/>
                <w:szCs w:val="26"/>
              </w:rPr>
            </w:pPr>
            <w:r>
              <w:rPr>
                <w:b/>
                <w:bCs/>
                <w:sz w:val="26"/>
                <w:szCs w:val="26"/>
              </w:rPr>
              <w:t>TỔ TRƯỞNG</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b/>
                <w:bCs/>
                <w:sz w:val="26"/>
                <w:szCs w:val="26"/>
              </w:rPr>
            </w:pPr>
          </w:p>
          <w:p>
            <w:pPr>
              <w:spacing w:before="120" w:after="120"/>
              <w:jc w:val="center"/>
              <w:rPr>
                <w:rFonts w:hint="default"/>
                <w:b/>
                <w:bCs/>
                <w:sz w:val="26"/>
                <w:szCs w:val="26"/>
                <w:lang w:val="en-US"/>
              </w:rPr>
            </w:pPr>
            <w:r>
              <w:rPr>
                <w:rFonts w:hint="default"/>
                <w:b/>
                <w:bCs/>
                <w:sz w:val="26"/>
                <w:szCs w:val="26"/>
                <w:lang w:val="en-US"/>
              </w:rPr>
              <w:t>Võ Thị Hoàng 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rPr>
                <w:b/>
                <w:bCs/>
                <w:i/>
                <w:iCs/>
                <w:u w:val="single"/>
              </w:rPr>
            </w:pPr>
            <w:r>
              <w:rPr>
                <w:b/>
                <w:bCs/>
                <w:i/>
                <w:iCs/>
                <w:u w:val="single"/>
              </w:rPr>
              <w:t>Nơi nhận:</w:t>
            </w:r>
          </w:p>
          <w:p>
            <w:pPr>
              <w:spacing w:before="120" w:after="120"/>
              <w:rPr>
                <w:i/>
                <w:iCs/>
              </w:rPr>
            </w:pPr>
            <w:r>
              <w:rPr>
                <w:i/>
                <w:iCs/>
              </w:rPr>
              <w:t>BLĐ (để k/tra, đ/giá, b/cáo);</w:t>
            </w:r>
          </w:p>
          <w:p>
            <w:pPr>
              <w:spacing w:before="120" w:after="120"/>
              <w:rPr>
                <w:i/>
                <w:iCs/>
              </w:rPr>
            </w:pPr>
            <w:r>
              <w:rPr>
                <w:i/>
                <w:iCs/>
              </w:rPr>
              <w:t>GVBM (để th/hiện);</w:t>
            </w:r>
          </w:p>
          <w:p>
            <w:pPr>
              <w:spacing w:before="120" w:after="120"/>
              <w:rPr>
                <w:i/>
                <w:iCs/>
              </w:rPr>
            </w:pPr>
            <w:r>
              <w:rPr>
                <w:i/>
                <w:iCs/>
              </w:rPr>
              <w:t>Lưu: Hồ sơ tổ chuyên môn;</w:t>
            </w:r>
          </w:p>
        </w:tc>
        <w:tc>
          <w:tcPr>
            <w:tcW w:w="2502" w:type="pct"/>
          </w:tcPr>
          <w:p>
            <w:pPr>
              <w:spacing w:before="120" w:after="120"/>
              <w:jc w:val="center"/>
            </w:pPr>
          </w:p>
        </w:tc>
      </w:tr>
    </w:tbl>
    <w:p>
      <w:pPr>
        <w:spacing w:after="120"/>
        <w:jc w:val="both"/>
        <w:rPr>
          <w:sz w:val="26"/>
          <w:szCs w:val="26"/>
        </w:rPr>
      </w:pPr>
    </w:p>
    <w:sectPr>
      <w:footerReference r:id="rId3" w:type="default"/>
      <w:pgSz w:w="16840" w:h="11907" w:orient="landscape"/>
      <w:pgMar w:top="851" w:right="851" w:bottom="851" w:left="1418" w:header="425" w:footer="42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color w:val="222A35" w:themeColor="text2" w:themeShade="80"/>
        <w:vertAlign w:val="subscript"/>
      </w:rPr>
    </w:pPr>
    <w:r>
      <w:rPr>
        <w:color w:val="333F50" w:themeColor="text2" w:themeShade="BF"/>
        <w:vertAlign w:val="subscript"/>
      </w:rPr>
      <w:fldChar w:fldCharType="begin"/>
    </w:r>
    <w:r>
      <w:rPr>
        <w:color w:val="333F50" w:themeColor="text2" w:themeShade="BF"/>
        <w:vertAlign w:val="subscript"/>
      </w:rPr>
      <w:instrText xml:space="preserve"> FILENAME \* MERGEFORMAT </w:instrText>
    </w:r>
    <w:r>
      <w:rPr>
        <w:color w:val="333F50" w:themeColor="text2" w:themeShade="BF"/>
        <w:vertAlign w:val="subscript"/>
      </w:rPr>
      <w:fldChar w:fldCharType="separate"/>
    </w:r>
    <w:r>
      <w:rPr>
        <w:color w:val="333F50" w:themeColor="text2" w:themeShade="BF"/>
        <w:vertAlign w:val="subscript"/>
      </w:rPr>
      <w:t>202</w:t>
    </w:r>
    <w:r>
      <w:rPr>
        <w:rFonts w:hint="default"/>
        <w:color w:val="333F50" w:themeColor="text2" w:themeShade="BF"/>
        <w:vertAlign w:val="subscript"/>
        <w:lang w:val="en-US"/>
      </w:rPr>
      <w:t>2</w:t>
    </w:r>
    <w:r>
      <w:rPr>
        <w:color w:val="333F50" w:themeColor="text2" w:themeShade="BF"/>
        <w:vertAlign w:val="subscript"/>
      </w:rPr>
      <w:t>2</w:t>
    </w:r>
    <w:r>
      <w:rPr>
        <w:rFonts w:hint="default"/>
        <w:color w:val="333F50" w:themeColor="text2" w:themeShade="BF"/>
        <w:vertAlign w:val="subscript"/>
        <w:lang w:val="en-US"/>
      </w:rPr>
      <w:t>3</w:t>
    </w:r>
    <w:r>
      <w:rPr>
        <w:color w:val="333F50" w:themeColor="text2" w:themeShade="BF"/>
        <w:vertAlign w:val="subscript"/>
      </w:rPr>
      <w:t xml:space="preserve"> DH KH DayHoc ToBoMon (PLuc01)</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PAGE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NUMPAGES  \* Arabic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multilevel"/>
    <w:tmpl w:val="010A1B98"/>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FBE64E5"/>
    <w:multiLevelType w:val="multilevel"/>
    <w:tmpl w:val="4FBE64E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49D4447"/>
    <w:multiLevelType w:val="multilevel"/>
    <w:tmpl w:val="549D444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17CD"/>
    <w:rsid w:val="00614B04"/>
    <w:rsid w:val="006175D9"/>
    <w:rsid w:val="006179B1"/>
    <w:rsid w:val="00617B2E"/>
    <w:rsid w:val="00621D77"/>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 w:val="031C38FE"/>
    <w:rsid w:val="073A7EC5"/>
    <w:rsid w:val="2397723E"/>
    <w:rsid w:val="267D2756"/>
    <w:rsid w:val="29C4139B"/>
    <w:rsid w:val="2F7D67B7"/>
    <w:rsid w:val="37EE2941"/>
    <w:rsid w:val="38C55F01"/>
    <w:rsid w:val="3BC6162F"/>
    <w:rsid w:val="3F0526DA"/>
    <w:rsid w:val="403B4B42"/>
    <w:rsid w:val="40A47B03"/>
    <w:rsid w:val="455933F2"/>
    <w:rsid w:val="4979351B"/>
    <w:rsid w:val="4B5B7515"/>
    <w:rsid w:val="4DFF6F2D"/>
    <w:rsid w:val="50D11E4D"/>
    <w:rsid w:val="53147136"/>
    <w:rsid w:val="53387557"/>
    <w:rsid w:val="54193554"/>
    <w:rsid w:val="5E4F64DA"/>
    <w:rsid w:val="5F8764DE"/>
    <w:rsid w:val="7347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pPr>
    <w:rPr>
      <w:rFonts w:ascii="Times New Roman" w:hAnsi="Times New Roman" w:cs="Times New Roman" w:eastAsiaTheme="minorHAnsi"/>
      <w:sz w:val="24"/>
      <w:szCs w:val="24"/>
      <w:lang w:val="en-US" w:eastAsia="en-US" w:bidi="ar-SA"/>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680"/>
        <w:tab w:val="right" w:pos="9360"/>
      </w:tabs>
      <w:spacing w:before="0"/>
    </w:pPr>
  </w:style>
  <w:style w:type="paragraph" w:styleId="3">
    <w:name w:val="header"/>
    <w:basedOn w:val="1"/>
    <w:link w:val="9"/>
    <w:unhideWhenUsed/>
    <w:uiPriority w:val="99"/>
    <w:pPr>
      <w:tabs>
        <w:tab w:val="center" w:pos="4680"/>
        <w:tab w:val="right" w:pos="9360"/>
      </w:tabs>
      <w:spacing w:before="0"/>
    </w:pPr>
  </w:style>
  <w:style w:type="paragraph" w:styleId="4">
    <w:name w:val="Normal (Web)"/>
    <w:basedOn w:val="1"/>
    <w:unhideWhenUsed/>
    <w:qFormat/>
    <w:uiPriority w:val="99"/>
    <w:pPr>
      <w:spacing w:before="100" w:beforeAutospacing="1" w:after="100" w:afterAutospacing="1"/>
    </w:pPr>
    <w:rPr>
      <w:rFonts w:eastAsia="Times New Roman"/>
      <w:color w:val="auto"/>
      <w:sz w:val="24"/>
      <w:szCs w:val="24"/>
    </w:rPr>
  </w:style>
  <w:style w:type="paragraph" w:styleId="5">
    <w:name w:val="toc 1"/>
    <w:basedOn w:val="1"/>
    <w:next w:val="1"/>
    <w:unhideWhenUsed/>
    <w:qFormat/>
    <w:uiPriority w:val="39"/>
    <w:rPr>
      <w:sz w:val="28"/>
    </w:rPr>
  </w:style>
  <w:style w:type="table" w:styleId="8">
    <w:name w:val="Table Grid"/>
    <w:basedOn w:val="7"/>
    <w:qFormat/>
    <w:uiPriority w:val="39"/>
    <w:pPr>
      <w:spacing w:befor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6"/>
    <w:link w:val="3"/>
    <w:qFormat/>
    <w:uiPriority w:val="99"/>
  </w:style>
  <w:style w:type="character" w:customStyle="1" w:styleId="10">
    <w:name w:val="Footer Char"/>
    <w:basedOn w:val="6"/>
    <w:link w:val="2"/>
    <w:qFormat/>
    <w:uiPriority w:val="99"/>
  </w:style>
  <w:style w:type="paragraph" w:styleId="11">
    <w:name w:val="List Paragraph"/>
    <w:basedOn w:val="1"/>
    <w:qFormat/>
    <w:uiPriority w:val="34"/>
    <w:pPr>
      <w:ind w:left="720"/>
      <w:contextualSpacing/>
    </w:pPr>
  </w:style>
  <w:style w:type="paragraph" w:customStyle="1" w:styleId="12">
    <w:name w:val="Table Paragraph"/>
    <w:basedOn w:val="1"/>
    <w:qFormat/>
    <w:uiPriority w:val="1"/>
    <w:pPr>
      <w:ind w:left="108"/>
    </w:pPr>
    <w:rPr>
      <w:rFonts w:ascii="Times New Roman" w:hAnsi="Times New Roman" w:eastAsia="Times New Roman" w:cs="Times New Roman"/>
      <w:lang w:val="vi" w:eastAsia="vi" w:bidi="vi"/>
    </w:rPr>
  </w:style>
  <w:style w:type="paragraph" w:customStyle="1" w:styleId="13">
    <w:name w:val="bangtxt"/>
    <w:basedOn w:val="1"/>
    <w:qFormat/>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hAnsi=".VnTime" w:eastAsia="Arial Unicode MS"/>
      <w:color w:val="auto"/>
      <w:spacing w:val="2"/>
      <w:kern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30BBD-6615-4682-B926-D01FD5701716}">
  <ds:schemaRefs/>
</ds:datastoreItem>
</file>

<file path=docProps/app.xml><?xml version="1.0" encoding="utf-8"?>
<Properties xmlns="http://schemas.openxmlformats.org/officeDocument/2006/extended-properties" xmlns:vt="http://schemas.openxmlformats.org/officeDocument/2006/docPropsVTypes">
  <Template>Normal</Template>
  <Pages>6</Pages>
  <Words>1112</Words>
  <Characters>6344</Characters>
  <Lines>52</Lines>
  <Paragraphs>14</Paragraphs>
  <TotalTime>4</TotalTime>
  <ScaleCrop>false</ScaleCrop>
  <LinksUpToDate>false</LinksUpToDate>
  <CharactersWithSpaces>7442</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2020-06-20T16:09:00Z</dcterms:created>
  <dc:creator>BQ HUY</dc:creator>
  <cp:lastModifiedBy>USER</cp:lastModifiedBy>
  <dcterms:modified xsi:type="dcterms:W3CDTF">2022-09-15T15:55:01Z</dcterms:modified>
  <cp:revision>1292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